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  <w:bookmarkStart w:id="18" w:name="_GoBack"/>
      <w:bookmarkEnd w:id="18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72"/>
          <w:szCs w:val="72"/>
          <w:lang w:val="en-US" w:eastAsia="zh-CN"/>
        </w:rPr>
        <w:t>2023年河北田径赛事直播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采 购 人：长城新媒体集团有限公司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 xml:space="preserve">日    期: </w:t>
      </w:r>
      <w:r>
        <w:rPr>
          <w:rFonts w:hint="eastAsia" w:ascii="宋体" w:hAnsi="宋体"/>
          <w:bCs/>
          <w:sz w:val="28"/>
          <w:lang w:eastAsia="zh-CN"/>
        </w:rPr>
        <w:t>2023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eastAsia="zh-CN"/>
        </w:rPr>
        <w:t>6</w:t>
      </w:r>
      <w:r>
        <w:rPr>
          <w:rFonts w:hint="eastAsia" w:ascii="宋体" w:hAnsi="宋体"/>
          <w:bCs/>
          <w:sz w:val="28"/>
        </w:rPr>
        <w:t>月</w:t>
      </w:r>
    </w:p>
    <w:p>
      <w:pP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一、项目概况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长城新媒体集团有限公司。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项目名称：2023年河北田径赛事直播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项目预算金额：363000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元（大写：叁拾陆万叁仟元整）。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河北青少年田径锦标赛赛事直播项目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需要直播赛事11场次，需要提供直播设备并配备相应人员，保证赛事播出稳定安全。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秦皇岛奥体中心。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pacing w:val="6"/>
          <w:sz w:val="28"/>
          <w:szCs w:val="28"/>
        </w:rPr>
        <w:t>服务期限</w:t>
      </w:r>
      <w:r>
        <w:rPr>
          <w:rFonts w:hint="eastAsia"/>
          <w:color w:val="auto"/>
          <w:spacing w:val="6"/>
          <w:sz w:val="28"/>
          <w:szCs w:val="28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：自合同签订之日起至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河北青少年田径锦标赛赛事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结束。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三、报名及领取文件时间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意向的供应商可于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日至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文件，并及时查看有无澄清或修改等资料。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响应文件递交截止时间：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月26日15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肖雯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16631251528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0311-89863387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长城网</w:t>
      </w:r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二、采购项目要求</w:t>
      </w:r>
    </w:p>
    <w:p>
      <w:pPr>
        <w:pStyle w:val="10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项目概况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  <w:t>河北青少年田径锦标赛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地点为河北奥林匹克体育中心，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  <w:t>赛事直播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共</w:t>
      </w:r>
      <w:r>
        <w:rPr>
          <w:rFonts w:hint="default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场次，每场直播需要配备不少于</w:t>
      </w:r>
      <w:r>
        <w:rPr>
          <w:rFonts w:hint="default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个机位。</w:t>
      </w:r>
    </w:p>
    <w:p>
      <w:pPr>
        <w:pStyle w:val="10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服务内容及服务要求</w:t>
      </w:r>
    </w:p>
    <w:p>
      <w:pPr>
        <w:pStyle w:val="10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（一）服务内容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直播设备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配备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高清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摄像机不少于</w:t>
      </w:r>
      <w:r>
        <w:rPr>
          <w:rFonts w:hint="default" w:asciiTheme="minorEastAsia" w:hAnsiTheme="minorEastAsia" w:cstheme="minorEastAsia"/>
          <w:sz w:val="30"/>
          <w:szCs w:val="30"/>
          <w:shd w:val="clear" w:color="auto" w:fill="FFFFFF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台、导播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一体机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不少于5台、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高清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图传不少于5台。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传输设备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信号传输背部和接收器不少于</w:t>
      </w:r>
      <w:r>
        <w:rPr>
          <w:rFonts w:hint="default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台、物联卡不少于</w:t>
      </w:r>
      <w:r>
        <w:rPr>
          <w:rFonts w:hint="default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张、光传输1套、光纤2条。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3.人员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导播、摄像、技术人员不少于</w:t>
      </w:r>
      <w:r>
        <w:rPr>
          <w:rFonts w:hint="default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  <w:t>人。</w:t>
      </w:r>
    </w:p>
    <w:p>
      <w:pPr>
        <w:pStyle w:val="10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（二）服务要求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服务商需针对项目组建专业团队，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由专业技术人员参与完成，项目负责人必须具备统筹协调能力。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2.直播团队应与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比选人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建立高效的沟通机制，提前至少1天测试信号，播出前至少提前1小时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到达现场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检查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直播状态声音及信号等问题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。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3.直播团队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针对直播要对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各类风险隐患制定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至少两套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预案。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cstheme="minorEastAsia"/>
          <w:bCs/>
          <w:sz w:val="30"/>
          <w:szCs w:val="30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.播出期间由专人负责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全程监看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，确保直播安全播出。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default" w:asciiTheme="minorEastAsia" w:hAnsiTheme="minorEastAsia" w:cstheme="minorEastAsia"/>
          <w:bCs/>
          <w:sz w:val="30"/>
          <w:szCs w:val="30"/>
          <w:lang w:eastAsia="zh-CN"/>
        </w:rPr>
        <w:t>5</w:t>
      </w: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直播结束后</w:t>
      </w: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比选人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做好对接</w:t>
      </w: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Hans"/>
        </w:rPr>
        <w:t>及时关闭直播信号</w:t>
      </w:r>
      <w:r>
        <w:rPr>
          <w:rFonts w:hint="default" w:asciiTheme="minorEastAsia" w:hAnsiTheme="minorEastAsia" w:eastAsiaTheme="minorEastAsia" w:cstheme="minorEastAsia"/>
          <w:bCs/>
          <w:sz w:val="30"/>
          <w:szCs w:val="30"/>
          <w:lang w:eastAsia="zh-Hans"/>
        </w:rPr>
        <w:t>。</w:t>
      </w:r>
    </w:p>
    <w:p>
      <w:pPr>
        <w:pStyle w:val="10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三、验收标准、方法</w:t>
      </w:r>
    </w:p>
    <w:p>
      <w:pPr>
        <w:pStyle w:val="10"/>
        <w:adjustRightInd w:val="0"/>
        <w:snapToGrid w:val="0"/>
        <w:spacing w:after="0" w:line="360" w:lineRule="auto"/>
        <w:ind w:firstLine="60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需要保质保量按时间进度完成招标文件的服务要求。经比选人验收或比选人指定的第三方验收认可。项目结束后提供相关资料。</w:t>
      </w:r>
    </w:p>
    <w:p>
      <w:pPr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（1）法定代表人身份证明书（2）法定代表人授权委托书（3）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函（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）分项报价明细表（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）资格证明文件（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）企业概况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响应文件需加盖公章；若发现缺章、漏章、涂改等现象，响应文件视为无效；应将所有响应文件密封，并在封口处加盖公章作为骑缝章，开标前不得开封。</w:t>
      </w: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  <w:br w:type="page"/>
      </w:r>
    </w:p>
    <w:p>
      <w:pPr>
        <w:pStyle w:val="7"/>
        <w:rPr>
          <w:rFonts w:hint="eastAsia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z w:val="46"/>
          <w:szCs w:val="48"/>
        </w:rPr>
      </w:pPr>
      <w:r>
        <w:rPr>
          <w:rFonts w:hint="eastAsia" w:ascii="宋体" w:hAnsi="宋体"/>
          <w:b/>
          <w:bCs/>
          <w:sz w:val="46"/>
          <w:szCs w:val="48"/>
          <w:lang w:val="en-US" w:eastAsia="zh-CN"/>
        </w:rPr>
        <w:t>河北青少年田径锦标赛赛事直播项目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025320"/>
      <w:bookmarkStart w:id="4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姓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280" w:firstLineChars="2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日期：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3"/>
        <w:rPr>
          <w:rFonts w:ascii="宋体" w:hAnsi="宋体"/>
          <w:b/>
          <w:bCs/>
          <w:sz w:val="30"/>
          <w:szCs w:val="30"/>
        </w:rPr>
      </w:pPr>
    </w:p>
    <w:p>
      <w:pPr>
        <w:pStyle w:val="13"/>
        <w:rPr>
          <w:rFonts w:ascii="宋体" w:hAnsi="宋体"/>
          <w:b/>
          <w:bCs/>
          <w:sz w:val="30"/>
          <w:szCs w:val="30"/>
        </w:rPr>
      </w:pPr>
    </w:p>
    <w:p>
      <w:pPr>
        <w:pStyle w:val="13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16025321"/>
      <w:bookmarkStart w:id="10" w:name="_Toc32234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tbl>
      <w:tblPr>
        <w:tblStyle w:val="11"/>
        <w:tblW w:w="9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78"/>
        <w:gridCol w:w="2164"/>
        <w:gridCol w:w="3017"/>
        <w:gridCol w:w="716"/>
        <w:gridCol w:w="760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直播设备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高清图传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导播一体机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传输设备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信号传输背包和接收器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物联卡（含流量）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光传输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摄像、技术、导播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单场次（元）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11场次（元）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rPr>
          <w:rFonts w:hint="eastAsia" w:ascii="宋体" w:hAnsi="宋体" w:eastAsia="宋体" w:cs="宋体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4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供应商按</w:t>
      </w:r>
      <w:r>
        <w:rPr>
          <w:rFonts w:hint="eastAsia" w:ascii="宋体" w:hAnsi="宋体"/>
          <w:b w:val="0"/>
          <w:bCs w:val="0"/>
          <w:sz w:val="24"/>
          <w:szCs w:val="24"/>
        </w:rPr>
        <w:t>表格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报价，表格内容如</w:t>
      </w:r>
      <w:r>
        <w:rPr>
          <w:rFonts w:hint="eastAsia" w:ascii="宋体" w:hAnsi="宋体"/>
          <w:b w:val="0"/>
          <w:bCs w:val="0"/>
          <w:sz w:val="24"/>
          <w:szCs w:val="24"/>
        </w:rPr>
        <w:t>不足可扩展、续填，但不可缺项。</w:t>
      </w:r>
    </w:p>
    <w:p>
      <w:pPr>
        <w:pStyle w:val="9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8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8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8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8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18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I0MTU3MGQ0YjczMDgzYzVlMGY5N2YyNWZkN2UifQ=="/>
  </w:docVars>
  <w:rsids>
    <w:rsidRoot w:val="56B54012"/>
    <w:rsid w:val="02BD485A"/>
    <w:rsid w:val="0E557DFF"/>
    <w:rsid w:val="1D215EAE"/>
    <w:rsid w:val="1E4410A3"/>
    <w:rsid w:val="209C58AE"/>
    <w:rsid w:val="23744181"/>
    <w:rsid w:val="2515405E"/>
    <w:rsid w:val="25894BE6"/>
    <w:rsid w:val="27092460"/>
    <w:rsid w:val="270A10C0"/>
    <w:rsid w:val="2A06176F"/>
    <w:rsid w:val="40B838E7"/>
    <w:rsid w:val="437B214E"/>
    <w:rsid w:val="458A21CF"/>
    <w:rsid w:val="56B54012"/>
    <w:rsid w:val="62055148"/>
    <w:rsid w:val="63A75546"/>
    <w:rsid w:val="6B7314EF"/>
    <w:rsid w:val="6E4408FB"/>
    <w:rsid w:val="70BD199D"/>
    <w:rsid w:val="77114E58"/>
    <w:rsid w:val="7928357B"/>
    <w:rsid w:val="BCF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0">
    <w:name w:val="Body Text First Indent"/>
    <w:basedOn w:val="5"/>
    <w:unhideWhenUsed/>
    <w:qFormat/>
    <w:uiPriority w:val="0"/>
    <w:pPr>
      <w:ind w:firstLine="420" w:firstLineChars="100"/>
    </w:pPr>
  </w:style>
  <w:style w:type="paragraph" w:customStyle="1" w:styleId="13">
    <w:name w:val="BodyText1I2"/>
    <w:basedOn w:val="14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4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character" w:customStyle="1" w:styleId="15">
    <w:name w:val="font11"/>
    <w:basedOn w:val="1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2389</Words>
  <Characters>2492</Characters>
  <Lines>1</Lines>
  <Paragraphs>1</Paragraphs>
  <TotalTime>11</TotalTime>
  <ScaleCrop>false</ScaleCrop>
  <LinksUpToDate>false</LinksUpToDate>
  <CharactersWithSpaces>3417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2022-11-03T14:30:00Z</dcterms:created>
  <dc:creator>WW</dc:creator>
  <cp:lastModifiedBy>WW</cp:lastModifiedBy>
  <cp:lastPrinted>2023-07-03T07:37:05Z</cp:lastPrinted>
  <dcterms:modified xsi:type="dcterms:W3CDTF">2023-07-03T07:37:55Z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5786CB84AA8D49D7BB0D48B99FA55992_13</vt:lpwstr>
  </property>
</Properties>
</file>