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after="312" w:afterLines="100"/>
        <w:jc w:val="center"/>
        <w:rPr>
          <w:rFonts w:hint="eastAsia" w:ascii="宋体" w:hAnsi="宋体"/>
          <w:b/>
          <w:bCs/>
          <w:spacing w:val="-6"/>
          <w:w w:val="100"/>
          <w:sz w:val="32"/>
          <w:szCs w:val="28"/>
          <w:highlight w:val="none"/>
          <w:lang w:val="en-US" w:eastAsia="zh-CN"/>
        </w:rPr>
      </w:pPr>
      <w:bookmarkStart w:id="0" w:name="_Toc16025304"/>
      <w:r>
        <w:rPr>
          <w:rFonts w:hint="eastAsia" w:ascii="宋体" w:hAnsi="宋体"/>
          <w:b/>
          <w:bCs/>
          <w:spacing w:val="-6"/>
          <w:w w:val="100"/>
          <w:sz w:val="32"/>
          <w:szCs w:val="28"/>
          <w:highlight w:val="none"/>
          <w:lang w:val="en-US" w:eastAsia="zh-CN"/>
        </w:rPr>
        <w:t>河北省文化产业新媒体生产创作传播中心平台页面设计项目</w:t>
      </w:r>
    </w:p>
    <w:p>
      <w:pPr>
        <w:pStyle w:val="2"/>
        <w:rPr>
          <w:rFonts w:hint="eastAsia"/>
        </w:rPr>
      </w:pP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eastAsia" w:ascii="宋体" w:hAnsi="宋体" w:eastAsia="宋体"/>
          <w:bCs/>
          <w:sz w:val="28"/>
          <w:lang w:eastAsia="zh-CN"/>
        </w:rPr>
      </w:pPr>
      <w:r>
        <w:rPr>
          <w:rFonts w:hint="eastAsia" w:ascii="宋体" w:hAnsi="宋体"/>
          <w:bCs/>
          <w:sz w:val="28"/>
        </w:rPr>
        <w:t>采 购 人：</w:t>
      </w:r>
      <w:r>
        <w:rPr>
          <w:rFonts w:hint="eastAsia" w:ascii="宋体" w:hAnsi="宋体"/>
          <w:bCs/>
          <w:sz w:val="28"/>
          <w:lang w:val="en-US" w:eastAsia="zh-CN"/>
        </w:rPr>
        <w:t>河北长城新媒体集团电子商务有限公司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3</w:t>
      </w:r>
      <w:r>
        <w:rPr>
          <w:rFonts w:hint="eastAsia" w:ascii="宋体" w:hAnsi="宋体"/>
          <w:bCs/>
          <w:sz w:val="28"/>
        </w:rPr>
        <w:t>年</w:t>
      </w:r>
      <w:r>
        <w:rPr>
          <w:rFonts w:hint="eastAsia" w:ascii="宋体" w:hAnsi="宋体"/>
          <w:bCs/>
          <w:sz w:val="28"/>
          <w:lang w:val="en-US" w:eastAsia="zh-CN"/>
        </w:rPr>
        <w:t>5</w:t>
      </w:r>
      <w:r>
        <w:rPr>
          <w:rFonts w:hint="eastAsia" w:ascii="宋体" w:hAnsi="宋体"/>
          <w:bCs/>
          <w:sz w:val="28"/>
        </w:rPr>
        <w:t>月</w:t>
      </w:r>
    </w:p>
    <w:p>
      <w:pPr>
        <w:adjustRightInd w:val="0"/>
        <w:snapToGrid w:val="0"/>
        <w:spacing w:before="468" w:beforeLines="150" w:after="780" w:afterLines="250"/>
        <w:ind w:firstLine="1821" w:firstLineChars="607"/>
        <w:rPr>
          <w:rFonts w:hint="eastAsia" w:ascii="宋体" w:hAnsi="宋体"/>
          <w:kern w:val="24"/>
          <w:sz w:val="30"/>
          <w:szCs w:val="30"/>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宋体"/>
          <w:b/>
          <w:bCs/>
          <w:i w:val="0"/>
          <w:caps w:val="0"/>
          <w:color w:val="4F4F4F"/>
          <w:spacing w:val="0"/>
          <w:sz w:val="44"/>
          <w:szCs w:val="4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adjustRightInd w:val="0"/>
        <w:snapToGrid w:val="0"/>
        <w:spacing w:before="624" w:beforeLines="200" w:after="312" w:afterLines="100"/>
        <w:jc w:val="both"/>
        <w:rPr>
          <w:rFonts w:hint="eastAsia" w:ascii="宋体" w:hAnsi="宋体"/>
          <w:b/>
          <w:bCs/>
          <w:spacing w:val="-20"/>
          <w:sz w:val="26"/>
          <w:szCs w:val="26"/>
          <w:highlight w:val="none"/>
          <w:lang w:val="en-US" w:eastAsia="zh-CN"/>
        </w:rPr>
      </w:pPr>
      <w:r>
        <w:rPr>
          <w:rFonts w:hint="eastAsia" w:ascii="宋体" w:hAnsi="宋体"/>
          <w:b/>
          <w:bCs/>
          <w:spacing w:val="-20"/>
          <w:sz w:val="26"/>
          <w:szCs w:val="26"/>
          <w:highlight w:val="none"/>
          <w:lang w:val="en-US" w:eastAsia="zh-CN"/>
        </w:rPr>
        <w:t>一、</w:t>
      </w:r>
      <w:r>
        <w:rPr>
          <w:rFonts w:hint="eastAsia" w:ascii="宋体" w:hAnsi="宋体"/>
          <w:b/>
          <w:bCs/>
          <w:spacing w:val="0"/>
          <w:sz w:val="26"/>
          <w:szCs w:val="26"/>
          <w:highlight w:val="none"/>
          <w:lang w:val="en-US" w:eastAsia="zh-CN"/>
        </w:rPr>
        <w:t>河北省文化产业新媒体生产创作传播中心平台页面设计项目询价采购公告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4F4F4F"/>
          <w:spacing w:val="0"/>
          <w:sz w:val="24"/>
          <w:szCs w:val="24"/>
          <w:shd w:val="clear" w:color="auto" w:fill="FFFFFF"/>
          <w:lang w:eastAsia="zh-CN"/>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采购人名称：</w:t>
      </w:r>
      <w:r>
        <w:rPr>
          <w:rFonts w:hint="eastAsia" w:ascii="宋体" w:hAnsi="宋体" w:eastAsia="宋体" w:cs="宋体"/>
          <w:i w:val="0"/>
          <w:caps w:val="0"/>
          <w:color w:val="4F4F4F"/>
          <w:spacing w:val="0"/>
          <w:sz w:val="24"/>
          <w:szCs w:val="24"/>
          <w:shd w:val="clear" w:color="auto" w:fill="FFFFFF"/>
          <w:lang w:val="en-US" w:eastAsia="zh-CN"/>
        </w:rPr>
        <w:t>河北长城新媒体集团电子商务有限公司</w:t>
      </w:r>
      <w:r>
        <w:rPr>
          <w:rFonts w:hint="eastAsia" w:ascii="宋体" w:hAnsi="宋体" w:cs="宋体"/>
          <w:i w:val="0"/>
          <w:caps w:val="0"/>
          <w:color w:val="4F4F4F"/>
          <w:spacing w:val="0"/>
          <w:sz w:val="24"/>
          <w:szCs w:val="24"/>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rPr>
        <w:t>项目名称</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cs="宋体"/>
          <w:i w:val="0"/>
          <w:caps w:val="0"/>
          <w:color w:val="4F4F4F"/>
          <w:spacing w:val="0"/>
          <w:sz w:val="24"/>
          <w:szCs w:val="24"/>
          <w:shd w:val="clear" w:color="auto" w:fill="FFFFFF"/>
          <w:lang w:val="en-US" w:eastAsia="zh-CN"/>
        </w:rPr>
        <w:t>河北省文化产业新媒体生产创作传播中心平台页面设计</w:t>
      </w:r>
      <w:r>
        <w:rPr>
          <w:rFonts w:hint="eastAsia" w:ascii="宋体" w:hAnsi="宋体" w:eastAsia="宋体" w:cs="宋体"/>
          <w:i w:val="0"/>
          <w:caps w:val="0"/>
          <w:color w:val="4F4F4F"/>
          <w:spacing w:val="0"/>
          <w:sz w:val="24"/>
          <w:szCs w:val="24"/>
          <w:shd w:val="clear" w:color="auto" w:fill="FFFFFF"/>
          <w:lang w:val="en-US" w:eastAsia="zh-CN"/>
        </w:rPr>
        <w:t>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4F4F4F"/>
          <w:spacing w:val="0"/>
          <w:sz w:val="24"/>
          <w:szCs w:val="24"/>
          <w:lang w:val="en-US"/>
        </w:rPr>
      </w:pPr>
      <w:r>
        <w:rPr>
          <w:rFonts w:hint="eastAsia" w:ascii="宋体" w:hAnsi="宋体" w:eastAsia="宋体" w:cs="宋体"/>
          <w:i w:val="0"/>
          <w:caps w:val="0"/>
          <w:color w:val="4F4F4F"/>
          <w:spacing w:val="0"/>
          <w:sz w:val="24"/>
          <w:szCs w:val="24"/>
          <w:shd w:val="clear" w:color="auto" w:fill="FFFFFF"/>
          <w:lang w:val="en-US" w:eastAsia="zh-CN"/>
        </w:rPr>
        <w:t>3.</w:t>
      </w:r>
      <w:r>
        <w:rPr>
          <w:rFonts w:hint="eastAsia" w:ascii="宋体" w:hAnsi="宋体" w:eastAsia="宋体" w:cs="宋体"/>
          <w:i w:val="0"/>
          <w:caps w:val="0"/>
          <w:color w:val="4F4F4F"/>
          <w:spacing w:val="0"/>
          <w:sz w:val="24"/>
          <w:szCs w:val="24"/>
          <w:shd w:val="clear" w:color="auto" w:fill="FFFFFF"/>
        </w:rPr>
        <w:t>项目预算金额：</w:t>
      </w:r>
      <w:r>
        <w:rPr>
          <w:rFonts w:hint="eastAsia" w:ascii="宋体" w:hAnsi="宋体" w:cs="宋体"/>
          <w:i w:val="0"/>
          <w:caps w:val="0"/>
          <w:color w:val="4F4F4F"/>
          <w:spacing w:val="0"/>
          <w:sz w:val="24"/>
          <w:szCs w:val="24"/>
          <w:shd w:val="clear" w:color="auto" w:fill="FFFFFF"/>
          <w:lang w:val="en-US" w:eastAsia="zh-CN"/>
        </w:rPr>
        <w:t>490000元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4F4F4F"/>
          <w:spacing w:val="0"/>
          <w:sz w:val="24"/>
          <w:szCs w:val="24"/>
        </w:rPr>
      </w:pPr>
      <w:r>
        <w:rPr>
          <w:rFonts w:hint="eastAsia" w:ascii="宋体" w:hAnsi="宋体" w:eastAsia="宋体" w:cs="宋体"/>
          <w:i w:val="0"/>
          <w:caps w:val="0"/>
          <w:color w:val="4F4F4F"/>
          <w:spacing w:val="0"/>
          <w:sz w:val="24"/>
          <w:szCs w:val="24"/>
          <w:shd w:val="clear" w:color="auto" w:fill="FFFFFF"/>
          <w:lang w:val="en-US" w:eastAsia="zh-CN"/>
        </w:rPr>
        <w:t>4.</w:t>
      </w:r>
      <w:r>
        <w:rPr>
          <w:rFonts w:hint="eastAsia" w:ascii="宋体" w:hAnsi="宋体" w:eastAsia="宋体" w:cs="宋体"/>
          <w:i w:val="0"/>
          <w:caps w:val="0"/>
          <w:color w:val="4F4F4F"/>
          <w:spacing w:val="0"/>
          <w:sz w:val="24"/>
          <w:szCs w:val="24"/>
          <w:shd w:val="clear" w:color="auto" w:fill="FFFFFF"/>
        </w:rPr>
        <w:t>采购方式：</w:t>
      </w:r>
      <w:r>
        <w:rPr>
          <w:rFonts w:hint="eastAsia" w:ascii="宋体" w:hAnsi="宋体" w:eastAsia="宋体" w:cs="宋体"/>
          <w:i w:val="0"/>
          <w:caps w:val="0"/>
          <w:color w:val="4F4F4F"/>
          <w:spacing w:val="0"/>
          <w:sz w:val="24"/>
          <w:szCs w:val="24"/>
          <w:shd w:val="clear" w:color="auto" w:fill="FFFFFF"/>
          <w:lang w:val="en-US" w:eastAsia="zh-CN"/>
        </w:rPr>
        <w:t>询价采购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5.</w:t>
      </w:r>
      <w:r>
        <w:rPr>
          <w:rFonts w:hint="eastAsia" w:ascii="宋体" w:hAnsi="宋体" w:eastAsia="宋体" w:cs="宋体"/>
          <w:i w:val="0"/>
          <w:caps w:val="0"/>
          <w:color w:val="4F4F4F"/>
          <w:spacing w:val="0"/>
          <w:sz w:val="24"/>
          <w:szCs w:val="24"/>
          <w:shd w:val="clear" w:color="auto" w:fill="FFFFFF"/>
        </w:rPr>
        <w:t>采购内容：</w:t>
      </w:r>
      <w:r>
        <w:rPr>
          <w:rFonts w:hint="eastAsia" w:ascii="宋体" w:hAnsi="宋体" w:cs="宋体"/>
          <w:i w:val="0"/>
          <w:caps w:val="0"/>
          <w:color w:val="4F4F4F"/>
          <w:spacing w:val="0"/>
          <w:sz w:val="24"/>
          <w:szCs w:val="24"/>
          <w:shd w:val="clear" w:color="auto" w:fill="FFFFFF"/>
          <w:lang w:val="en-US" w:eastAsia="zh-CN"/>
        </w:rPr>
        <w:t>根据采购人要求，为河北省文化产业新媒体生产创作传播中心平台进行网页端和移动端页面设计。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4F4F4F"/>
          <w:spacing w:val="0"/>
          <w:sz w:val="24"/>
          <w:szCs w:val="24"/>
          <w:shd w:val="clear" w:color="auto" w:fill="FFFFFF"/>
          <w:lang w:eastAsia="zh-CN"/>
        </w:rPr>
      </w:pPr>
      <w:r>
        <w:rPr>
          <w:rFonts w:hint="eastAsia" w:ascii="宋体" w:hAnsi="宋体" w:eastAsia="宋体" w:cs="宋体"/>
          <w:i w:val="0"/>
          <w:caps w:val="0"/>
          <w:color w:val="4F4F4F"/>
          <w:spacing w:val="0"/>
          <w:sz w:val="24"/>
          <w:szCs w:val="24"/>
          <w:shd w:val="clear" w:color="auto" w:fill="FFFFFF"/>
          <w:lang w:val="en-US" w:eastAsia="zh-CN"/>
        </w:rPr>
        <w:t>6.项目实施地点：采</w:t>
      </w:r>
      <w:r>
        <w:rPr>
          <w:rFonts w:hint="eastAsia" w:ascii="宋体" w:hAnsi="宋体" w:cs="宋体"/>
          <w:i w:val="0"/>
          <w:caps w:val="0"/>
          <w:color w:val="4F4F4F"/>
          <w:spacing w:val="0"/>
          <w:sz w:val="24"/>
          <w:szCs w:val="24"/>
          <w:shd w:val="clear" w:color="auto" w:fill="FFFFFF"/>
          <w:lang w:val="en-US" w:eastAsia="zh-CN"/>
        </w:rPr>
        <w:t>购人指定地点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4F4F4F"/>
          <w:spacing w:val="0"/>
          <w:sz w:val="24"/>
          <w:szCs w:val="24"/>
        </w:rPr>
      </w:pPr>
      <w:r>
        <w:rPr>
          <w:rFonts w:hint="eastAsia" w:ascii="宋体" w:hAnsi="宋体" w:eastAsia="宋体" w:cs="宋体"/>
          <w:i w:val="0"/>
          <w:caps w:val="0"/>
          <w:color w:val="4F4F4F"/>
          <w:spacing w:val="0"/>
          <w:sz w:val="24"/>
          <w:szCs w:val="24"/>
          <w:shd w:val="clear" w:color="auto" w:fill="FFFFFF"/>
          <w:lang w:val="en-US" w:eastAsia="zh-CN"/>
        </w:rPr>
        <w:t>7.</w:t>
      </w:r>
      <w:r>
        <w:rPr>
          <w:rFonts w:hint="eastAsia" w:ascii="宋体" w:hAnsi="宋体" w:cs="宋体"/>
          <w:i w:val="0"/>
          <w:caps w:val="0"/>
          <w:color w:val="4F4F4F"/>
          <w:spacing w:val="0"/>
          <w:sz w:val="24"/>
          <w:szCs w:val="24"/>
          <w:shd w:val="clear" w:color="auto" w:fill="FFFFFF"/>
          <w:lang w:eastAsia="zh-CN"/>
        </w:rPr>
        <w:t>服务</w:t>
      </w:r>
      <w:r>
        <w:rPr>
          <w:rFonts w:hint="eastAsia" w:ascii="宋体" w:hAnsi="宋体" w:eastAsia="宋体" w:cs="宋体"/>
          <w:i w:val="0"/>
          <w:caps w:val="0"/>
          <w:color w:val="4F4F4F"/>
          <w:spacing w:val="0"/>
          <w:sz w:val="24"/>
          <w:szCs w:val="24"/>
          <w:shd w:val="clear" w:color="auto" w:fill="FFFFFF"/>
        </w:rPr>
        <w:t>时间：</w:t>
      </w:r>
      <w:r>
        <w:rPr>
          <w:rFonts w:hint="eastAsia" w:ascii="宋体" w:hAnsi="宋体" w:cs="宋体"/>
          <w:i w:val="0"/>
          <w:caps w:val="0"/>
          <w:color w:val="4F4F4F"/>
          <w:spacing w:val="0"/>
          <w:sz w:val="24"/>
          <w:szCs w:val="24"/>
          <w:shd w:val="clear" w:color="auto" w:fill="FFFFFF"/>
          <w:lang w:val="en-US" w:eastAsia="zh-CN"/>
        </w:rPr>
        <w:t>自签订合同之日起60天完成。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4F4F4F"/>
          <w:spacing w:val="0"/>
          <w:sz w:val="24"/>
          <w:szCs w:val="24"/>
          <w:shd w:val="clear" w:color="auto" w:fill="FFFFFF"/>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在中国境内依法注册的法人或其他经济组织，具有与本次招标内容相适应的经营范围和能力；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4F4F4F"/>
          <w:spacing w:val="0"/>
          <w:sz w:val="24"/>
          <w:szCs w:val="24"/>
          <w:shd w:val="clear" w:color="auto" w:fill="FFFFFF"/>
        </w:rPr>
      </w:pPr>
      <w:r>
        <w:rPr>
          <w:rFonts w:hint="eastAsia" w:ascii="宋体" w:hAnsi="宋体" w:eastAsia="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rPr>
        <w:t>商业信誉良好，未被列入国家信息中心“信用中国”失信被执行人名单；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4F4F4F"/>
          <w:spacing w:val="0"/>
          <w:sz w:val="24"/>
          <w:szCs w:val="24"/>
          <w:shd w:val="clear" w:color="auto" w:fill="FFFFFF"/>
          <w:lang w:eastAsia="zh-CN"/>
        </w:rPr>
      </w:pPr>
      <w:r>
        <w:rPr>
          <w:rFonts w:hint="eastAsia" w:ascii="宋体" w:hAnsi="宋体" w:eastAsia="宋体" w:cs="宋体"/>
          <w:i w:val="0"/>
          <w:caps w:val="0"/>
          <w:color w:val="4F4F4F"/>
          <w:spacing w:val="0"/>
          <w:sz w:val="24"/>
          <w:szCs w:val="24"/>
          <w:shd w:val="clear" w:color="auto" w:fill="FFFFFF"/>
          <w:lang w:val="en-US" w:eastAsia="zh-CN"/>
        </w:rPr>
        <w:t>3.</w:t>
      </w:r>
      <w:r>
        <w:rPr>
          <w:rFonts w:hint="eastAsia" w:ascii="宋体" w:hAnsi="宋体" w:eastAsia="宋体" w:cs="宋体"/>
          <w:i w:val="0"/>
          <w:caps w:val="0"/>
          <w:color w:val="4F4F4F"/>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4F4F4F"/>
          <w:spacing w:val="0"/>
          <w:sz w:val="24"/>
          <w:szCs w:val="24"/>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三、</w:t>
      </w:r>
      <w:r>
        <w:rPr>
          <w:rFonts w:hint="eastAsia" w:ascii="宋体" w:hAnsi="宋体" w:cs="宋体"/>
          <w:b/>
          <w:bCs/>
          <w:i w:val="0"/>
          <w:caps w:val="0"/>
          <w:color w:val="4F4F4F"/>
          <w:spacing w:val="0"/>
          <w:sz w:val="24"/>
          <w:szCs w:val="24"/>
          <w:shd w:val="clear" w:color="auto" w:fill="FFFFFF"/>
          <w:lang w:val="en-US" w:eastAsia="zh-CN"/>
        </w:rPr>
        <w:t>响应文件</w:t>
      </w:r>
      <w:r>
        <w:rPr>
          <w:rFonts w:hint="eastAsia" w:ascii="宋体" w:hAnsi="宋体" w:eastAsia="宋体" w:cs="宋体"/>
          <w:b/>
          <w:bCs/>
          <w:i w:val="0"/>
          <w:caps w:val="0"/>
          <w:color w:val="4F4F4F"/>
          <w:spacing w:val="0"/>
          <w:sz w:val="24"/>
          <w:szCs w:val="24"/>
          <w:shd w:val="clear" w:color="auto" w:fill="FFFFFF"/>
          <w:lang w:val="en-US" w:eastAsia="zh-CN"/>
        </w:rPr>
        <w:t>递交：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4F4F4F"/>
          <w:spacing w:val="0"/>
          <w:sz w:val="24"/>
          <w:szCs w:val="24"/>
        </w:rPr>
      </w:pPr>
      <w:r>
        <w:rPr>
          <w:rFonts w:hint="eastAsia" w:ascii="宋体" w:hAnsi="宋体" w:eastAsia="宋体" w:cs="宋体"/>
          <w:i w:val="0"/>
          <w:caps w:val="0"/>
          <w:color w:val="4F4F4F"/>
          <w:spacing w:val="0"/>
          <w:sz w:val="24"/>
          <w:szCs w:val="24"/>
          <w:shd w:val="clear" w:color="auto" w:fill="FFFFFF"/>
        </w:rPr>
        <w:t>开标时间：202</w:t>
      </w:r>
      <w:r>
        <w:rPr>
          <w:rFonts w:hint="eastAsia" w:ascii="宋体" w:hAnsi="宋体" w:cs="宋体"/>
          <w:i w:val="0"/>
          <w:caps w:val="0"/>
          <w:color w:val="4F4F4F"/>
          <w:spacing w:val="0"/>
          <w:sz w:val="24"/>
          <w:szCs w:val="24"/>
          <w:shd w:val="clear" w:color="auto" w:fill="FFFFFF"/>
          <w:lang w:val="en-US" w:eastAsia="zh-CN"/>
        </w:rPr>
        <w:t>3</w:t>
      </w:r>
      <w:r>
        <w:rPr>
          <w:rFonts w:hint="eastAsia" w:ascii="宋体" w:hAnsi="宋体" w:eastAsia="宋体" w:cs="宋体"/>
          <w:i w:val="0"/>
          <w:caps w:val="0"/>
          <w:color w:val="4F4F4F"/>
          <w:spacing w:val="0"/>
          <w:sz w:val="24"/>
          <w:szCs w:val="24"/>
          <w:shd w:val="clear" w:color="auto" w:fill="FFFFFF"/>
        </w:rPr>
        <w:t>年</w:t>
      </w:r>
      <w:r>
        <w:rPr>
          <w:rFonts w:hint="eastAsia" w:ascii="宋体" w:hAnsi="宋体" w:cs="宋体"/>
          <w:i w:val="0"/>
          <w:caps w:val="0"/>
          <w:color w:val="4F4F4F"/>
          <w:spacing w:val="0"/>
          <w:sz w:val="24"/>
          <w:szCs w:val="24"/>
          <w:shd w:val="clear" w:color="auto" w:fill="FFFFFF"/>
          <w:lang w:val="en-US" w:eastAsia="zh-CN"/>
        </w:rPr>
        <w:t>5</w:t>
      </w:r>
      <w:r>
        <w:rPr>
          <w:rFonts w:hint="eastAsia" w:ascii="宋体" w:hAnsi="宋体" w:eastAsia="宋体" w:cs="宋体"/>
          <w:i w:val="0"/>
          <w:caps w:val="0"/>
          <w:color w:val="4F4F4F"/>
          <w:spacing w:val="0"/>
          <w:sz w:val="24"/>
          <w:szCs w:val="24"/>
          <w:shd w:val="clear" w:color="auto" w:fill="FFFFFF"/>
        </w:rPr>
        <w:t>月</w:t>
      </w:r>
      <w:r>
        <w:rPr>
          <w:rFonts w:hint="eastAsia" w:ascii="宋体" w:hAnsi="宋体" w:cs="宋体"/>
          <w:i w:val="0"/>
          <w:caps w:val="0"/>
          <w:color w:val="4F4F4F"/>
          <w:spacing w:val="0"/>
          <w:sz w:val="24"/>
          <w:szCs w:val="24"/>
          <w:shd w:val="clear" w:color="auto" w:fill="FFFFFF"/>
          <w:lang w:val="en-US" w:eastAsia="zh-CN"/>
        </w:rPr>
        <w:t>16</w:t>
      </w:r>
      <w:r>
        <w:rPr>
          <w:rFonts w:hint="eastAsia" w:ascii="宋体" w:hAnsi="宋体" w:eastAsia="宋体" w:cs="宋体"/>
          <w:i w:val="0"/>
          <w:caps w:val="0"/>
          <w:color w:val="4F4F4F"/>
          <w:spacing w:val="0"/>
          <w:sz w:val="24"/>
          <w:szCs w:val="24"/>
          <w:shd w:val="clear" w:color="auto" w:fill="FFFFFF"/>
        </w:rPr>
        <w:t>日 9:30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开标地点：</w:t>
      </w:r>
      <w:r>
        <w:rPr>
          <w:rFonts w:hint="eastAsia" w:ascii="宋体" w:hAnsi="宋体" w:cs="宋体"/>
          <w:i w:val="0"/>
          <w:caps w:val="0"/>
          <w:color w:val="4F4F4F"/>
          <w:spacing w:val="0"/>
          <w:sz w:val="24"/>
          <w:szCs w:val="24"/>
          <w:shd w:val="clear" w:color="auto" w:fill="FFFFFF"/>
          <w:lang w:val="en-US" w:eastAsia="zh-CN"/>
        </w:rPr>
        <w:t>河北省石家庄市桥西区裕华西路186</w:t>
      </w:r>
      <w:bookmarkStart w:id="18" w:name="_GoBack"/>
      <w:bookmarkEnd w:id="18"/>
      <w:r>
        <w:rPr>
          <w:rFonts w:hint="eastAsia" w:ascii="宋体" w:hAnsi="宋体" w:cs="宋体"/>
          <w:i w:val="0"/>
          <w:caps w:val="0"/>
          <w:color w:val="4F4F4F"/>
          <w:spacing w:val="0"/>
          <w:sz w:val="24"/>
          <w:szCs w:val="24"/>
          <w:shd w:val="clear" w:color="auto" w:fill="FFFFFF"/>
          <w:lang w:val="en-US" w:eastAsia="zh-CN"/>
        </w:rPr>
        <w:t>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b/>
          <w:bCs/>
          <w:i w:val="0"/>
          <w:caps w:val="0"/>
          <w:color w:val="4F4F4F"/>
          <w:spacing w:val="0"/>
          <w:sz w:val="24"/>
          <w:szCs w:val="24"/>
          <w:shd w:val="clear" w:color="auto" w:fill="FFFFFF"/>
        </w:rPr>
      </w:pPr>
      <w:r>
        <w:rPr>
          <w:rFonts w:hint="eastAsia" w:ascii="宋体" w:hAnsi="宋体" w:eastAsia="宋体" w:cs="宋体"/>
          <w:b/>
          <w:bCs/>
          <w:i w:val="0"/>
          <w:caps w:val="0"/>
          <w:color w:val="4F4F4F"/>
          <w:spacing w:val="0"/>
          <w:sz w:val="24"/>
          <w:szCs w:val="24"/>
          <w:shd w:val="clear" w:color="auto" w:fill="FFFFFF"/>
          <w:lang w:val="en-US" w:eastAsia="zh-CN"/>
        </w:rPr>
        <w:t>四、</w:t>
      </w:r>
      <w:r>
        <w:rPr>
          <w:rFonts w:hint="eastAsia" w:ascii="宋体" w:hAnsi="宋体" w:eastAsia="宋体" w:cs="宋体"/>
          <w:b/>
          <w:bCs/>
          <w:i w:val="0"/>
          <w:caps w:val="0"/>
          <w:color w:val="4F4F4F"/>
          <w:spacing w:val="0"/>
          <w:sz w:val="24"/>
          <w:szCs w:val="24"/>
          <w:shd w:val="clear" w:color="auto" w:fill="FFFFFF"/>
        </w:rPr>
        <w:t>联系方式：</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项目</w:t>
      </w:r>
      <w:r>
        <w:rPr>
          <w:rFonts w:hint="eastAsia" w:ascii="宋体" w:hAnsi="宋体" w:eastAsia="宋体" w:cs="宋体"/>
          <w:i w:val="0"/>
          <w:caps w:val="0"/>
          <w:color w:val="4F4F4F"/>
          <w:spacing w:val="0"/>
          <w:sz w:val="24"/>
          <w:szCs w:val="24"/>
          <w:shd w:val="clear" w:color="auto" w:fill="FFFFFF"/>
        </w:rPr>
        <w:t>联系人：</w:t>
      </w:r>
      <w:r>
        <w:rPr>
          <w:rFonts w:hint="eastAsia" w:ascii="宋体" w:hAnsi="宋体" w:cs="宋体"/>
          <w:i w:val="0"/>
          <w:caps w:val="0"/>
          <w:color w:val="4F4F4F"/>
          <w:spacing w:val="0"/>
          <w:sz w:val="24"/>
          <w:szCs w:val="24"/>
          <w:shd w:val="clear" w:color="auto" w:fill="FFFFFF"/>
          <w:lang w:val="en-US" w:eastAsia="zh-CN"/>
        </w:rPr>
        <w:t>连士召</w:t>
      </w:r>
      <w:r>
        <w:rPr>
          <w:rFonts w:hint="eastAsia" w:ascii="宋体" w:hAnsi="宋体" w:eastAsia="宋体" w:cs="宋体"/>
          <w:i w:val="0"/>
          <w:caps w:val="0"/>
          <w:color w:val="4F4F4F"/>
          <w:spacing w:val="0"/>
          <w:sz w:val="24"/>
          <w:szCs w:val="24"/>
          <w:shd w:val="clear" w:color="auto" w:fill="FFFFFF"/>
          <w:lang w:val="en-US" w:eastAsia="zh-CN"/>
        </w:rPr>
        <w:t xml:space="preserve">            </w:t>
      </w:r>
      <w:r>
        <w:rPr>
          <w:rFonts w:hint="eastAsia" w:ascii="宋体" w:hAnsi="宋体" w:eastAsia="宋体" w:cs="宋体"/>
          <w:i w:val="0"/>
          <w:caps w:val="0"/>
          <w:color w:val="4F4F4F"/>
          <w:spacing w:val="0"/>
          <w:sz w:val="24"/>
          <w:szCs w:val="24"/>
          <w:shd w:val="clear" w:color="auto" w:fill="FFFFFF"/>
        </w:rPr>
        <w:t>联系电话：</w:t>
      </w:r>
      <w:r>
        <w:rPr>
          <w:rFonts w:hint="eastAsia" w:ascii="宋体" w:hAnsi="宋体" w:cs="宋体"/>
          <w:i w:val="0"/>
          <w:caps w:val="0"/>
          <w:color w:val="4F4F4F"/>
          <w:spacing w:val="0"/>
          <w:sz w:val="24"/>
          <w:szCs w:val="24"/>
          <w:shd w:val="clear" w:color="auto" w:fill="FFFFFF"/>
          <w:lang w:val="en-US" w:eastAsia="zh-CN"/>
        </w:rPr>
        <w:t>17703317890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监督电话：</w:t>
      </w:r>
      <w:r>
        <w:rPr>
          <w:rFonts w:hint="eastAsia" w:ascii="宋体" w:hAnsi="宋体" w:eastAsia="宋体" w:cs="宋体"/>
          <w:i w:val="0"/>
          <w:caps w:val="0"/>
          <w:color w:val="4F4F4F"/>
          <w:spacing w:val="0"/>
          <w:sz w:val="24"/>
          <w:szCs w:val="24"/>
          <w:shd w:val="clear" w:color="auto" w:fill="FFFFFF"/>
          <w:lang w:val="en-US" w:eastAsia="zh-CN"/>
        </w:rPr>
        <w:t>0311-89863387</w:t>
      </w:r>
    </w:p>
    <w:p>
      <w:pPr>
        <w:autoSpaceDE w:val="0"/>
        <w:autoSpaceDN w:val="0"/>
        <w:adjustRightInd w:val="0"/>
        <w:spacing w:before="468" w:beforeLines="150"/>
        <w:jc w:val="center"/>
        <w:rPr>
          <w:rFonts w:hint="eastAsia" w:ascii="宋体" w:hAnsi="宋体" w:eastAsia="宋体" w:cs="Times New Roman"/>
          <w:b/>
          <w:bCs/>
          <w:kern w:val="0"/>
          <w:sz w:val="32"/>
          <w:szCs w:val="32"/>
          <w:lang w:val="en-US" w:eastAsia="zh-CN" w:bidi="ar-SA"/>
        </w:rPr>
      </w:pPr>
      <w:r>
        <w:rPr>
          <w:rFonts w:hint="eastAsia" w:ascii="宋体" w:hAnsi="宋体" w:cs="Times New Roman"/>
          <w:b/>
          <w:bCs/>
          <w:kern w:val="0"/>
          <w:sz w:val="32"/>
          <w:szCs w:val="32"/>
          <w:lang w:val="en-US" w:eastAsia="zh-CN" w:bidi="ar-SA"/>
        </w:rPr>
        <w:br w:type="page"/>
      </w:r>
      <w:r>
        <w:rPr>
          <w:rFonts w:hint="eastAsia" w:ascii="宋体" w:hAnsi="宋体" w:cs="Times New Roman"/>
          <w:b/>
          <w:bCs/>
          <w:kern w:val="0"/>
          <w:sz w:val="32"/>
          <w:szCs w:val="32"/>
          <w:lang w:val="en-US" w:eastAsia="zh-CN" w:bidi="ar-SA"/>
        </w:rPr>
        <w:t>二</w:t>
      </w:r>
      <w:r>
        <w:rPr>
          <w:rFonts w:hint="eastAsia" w:ascii="宋体" w:hAnsi="宋体" w:eastAsia="宋体" w:cs="Times New Roman"/>
          <w:b/>
          <w:bCs/>
          <w:kern w:val="0"/>
          <w:sz w:val="32"/>
          <w:szCs w:val="32"/>
          <w:lang w:val="en-US" w:eastAsia="zh-CN" w:bidi="ar-SA"/>
        </w:rPr>
        <w:t>、采购项目要求</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1</w:t>
      </w:r>
      <w:r>
        <w:rPr>
          <w:rFonts w:hint="eastAsia" w:ascii="仿宋" w:hAnsi="仿宋"/>
          <w:b/>
          <w:bCs w:val="0"/>
          <w:color w:val="auto"/>
          <w:sz w:val="28"/>
          <w:szCs w:val="21"/>
          <w:highlight w:val="none"/>
          <w:lang w:eastAsia="zh-CN"/>
        </w:rPr>
        <w:t>.</w:t>
      </w:r>
      <w:r>
        <w:rPr>
          <w:rFonts w:hint="eastAsia" w:ascii="仿宋" w:hAnsi="仿宋" w:eastAsia="仿宋"/>
          <w:b/>
          <w:bCs w:val="0"/>
          <w:color w:val="auto"/>
          <w:sz w:val="28"/>
          <w:szCs w:val="21"/>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4F4F4F"/>
          <w:spacing w:val="0"/>
          <w:kern w:val="2"/>
          <w:sz w:val="24"/>
          <w:szCs w:val="24"/>
          <w:shd w:val="clear" w:color="auto" w:fill="FFFFFF"/>
          <w:lang w:val="en-US" w:eastAsia="zh-CN" w:bidi="ar-SA"/>
        </w:rPr>
        <w:t>根据采购人要求，为河北省文化产业新媒体生产创作传播中心平台进行网页端和移动端页面设计。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2.采购</w:t>
      </w:r>
      <w:r>
        <w:rPr>
          <w:rFonts w:hint="eastAsia" w:ascii="仿宋" w:hAnsi="仿宋" w:eastAsia="仿宋"/>
          <w:b/>
          <w:bCs w:val="0"/>
          <w:color w:val="auto"/>
          <w:sz w:val="28"/>
          <w:szCs w:val="21"/>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4F4F4F"/>
          <w:spacing w:val="0"/>
          <w:kern w:val="2"/>
          <w:sz w:val="24"/>
          <w:szCs w:val="24"/>
          <w:shd w:val="clear" w:color="auto" w:fill="FFFFFF"/>
          <w:lang w:val="en-US" w:eastAsia="zh-CN" w:bidi="ar-SA"/>
        </w:rPr>
        <w:t>1.根据采购人要求，为河北省文化产业新媒体生产创作传播中心平台进行网页端和移动端页面设计，要求整体设计内容重点突出、目的清晰明确、操作简单明了，以用户使用感受最佳为宜，平台优势明确的同时兼顾美观和实用性。平台设计以科学化、人性化、智能化为设计原则；</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4F4F4F"/>
          <w:spacing w:val="0"/>
          <w:kern w:val="2"/>
          <w:sz w:val="24"/>
          <w:szCs w:val="24"/>
          <w:shd w:val="clear" w:color="auto" w:fill="FFFFFF"/>
          <w:lang w:val="en-US" w:eastAsia="zh-CN" w:bidi="ar-SA"/>
        </w:rPr>
        <w:t>2.根据采购人的内容要求，网页端和移动端页面除页面必备的标头、标题、区域划分、导航等必备项目外，还需包括以下版块：1.体现地域区分，2.设置“网络主播河北行”版块，3.设置河北文创版块，4.直播版块，5.长城新主播课堂版块；以及采购人要求的其他内容。</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eastAsia="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4F4F4F"/>
          <w:spacing w:val="0"/>
          <w:kern w:val="2"/>
          <w:sz w:val="24"/>
          <w:szCs w:val="24"/>
          <w:shd w:val="clear" w:color="auto" w:fill="FFFFFF"/>
          <w:lang w:val="en-US" w:eastAsia="zh-CN" w:bidi="ar-SA"/>
        </w:rPr>
        <w:t xml:space="preserve">3.中标方需提供完整设计页面和单个版块设计元素的成品和可修改图标，中标方提交页面设计方案后，须配合采购方进行设计修改，并提供为期一年的修改服务。 </w:t>
      </w:r>
    </w:p>
    <w:p>
      <w:pPr>
        <w:rPr>
          <w:rFonts w:hint="default"/>
          <w:lang w:val="en-US" w:eastAsia="zh-CN"/>
        </w:rPr>
      </w:pPr>
    </w:p>
    <w:p>
      <w:pPr>
        <w:pStyle w:val="5"/>
        <w:spacing w:before="0" w:after="0"/>
        <w:ind w:firstLine="643" w:firstLineChars="200"/>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三、</w:t>
      </w:r>
      <w:r>
        <w:rPr>
          <w:rFonts w:ascii="宋体" w:hAnsi="宋体" w:eastAsia="宋体"/>
          <w:b/>
          <w:bCs/>
          <w:sz w:val="32"/>
          <w:szCs w:val="32"/>
        </w:rPr>
        <w:t>响应文件</w:t>
      </w:r>
      <w:r>
        <w:rPr>
          <w:rFonts w:hint="eastAsia" w:ascii="宋体" w:hAnsi="宋体" w:eastAsia="宋体"/>
          <w:b/>
          <w:bCs/>
          <w:sz w:val="32"/>
          <w:szCs w:val="32"/>
          <w:lang w:val="en-US" w:eastAsia="zh-CN"/>
        </w:rPr>
        <w:t>构成</w:t>
      </w:r>
    </w:p>
    <w:p>
      <w:pPr>
        <w:pStyle w:val="11"/>
        <w:tabs>
          <w:tab w:val="left" w:pos="1681"/>
        </w:tabs>
        <w:spacing w:line="360" w:lineRule="auto"/>
        <w:ind w:left="0" w:leftChars="0" w:firstLine="0" w:firstLineChars="0"/>
        <w:rPr>
          <w:rFonts w:hint="eastAsia" w:ascii="宋体" w:hAnsi="宋体"/>
          <w:kern w:val="1"/>
          <w:sz w:val="24"/>
          <w:szCs w:val="24"/>
        </w:rPr>
      </w:pPr>
      <w:r>
        <w:rPr>
          <w:rFonts w:hint="eastAsia" w:ascii="宋体" w:hAnsi="宋体"/>
          <w:sz w:val="24"/>
          <w:szCs w:val="24"/>
        </w:rPr>
        <w:t>（1）法定代表人身份证明书</w:t>
      </w:r>
      <w:r>
        <w:rPr>
          <w:rFonts w:hint="eastAsia" w:ascii="宋体" w:hAnsi="宋体"/>
          <w:sz w:val="24"/>
          <w:szCs w:val="24"/>
          <w:lang w:eastAsia="zh-CN"/>
        </w:rPr>
        <w:t>、</w:t>
      </w:r>
      <w:r>
        <w:rPr>
          <w:rFonts w:hint="eastAsia" w:ascii="宋体" w:hAnsi="宋体"/>
          <w:sz w:val="24"/>
          <w:szCs w:val="24"/>
        </w:rPr>
        <w:t>（2）法定代表人授权委托书</w:t>
      </w:r>
      <w:r>
        <w:rPr>
          <w:rFonts w:hint="eastAsia" w:ascii="宋体" w:hAnsi="宋体"/>
          <w:sz w:val="24"/>
          <w:szCs w:val="24"/>
          <w:lang w:eastAsia="zh-CN"/>
        </w:rPr>
        <w:t>、</w:t>
      </w:r>
      <w:r>
        <w:rPr>
          <w:rFonts w:hint="eastAsia" w:ascii="宋体" w:hAnsi="宋体"/>
          <w:sz w:val="24"/>
          <w:szCs w:val="24"/>
        </w:rPr>
        <w:t>（3）询价函</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）分项报价明细表</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）资格证明文件</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val="en-US" w:eastAsia="zh-CN"/>
        </w:rPr>
        <w:t>实施方案或采购要求响应承诺</w:t>
      </w:r>
    </w:p>
    <w:p>
      <w:pPr>
        <w:pStyle w:val="5"/>
        <w:spacing w:before="0" w:after="0"/>
        <w:ind w:firstLine="643" w:firstLineChars="200"/>
        <w:rPr>
          <w:rFonts w:hint="eastAsia" w:ascii="宋体" w:hAnsi="宋体" w:eastAsia="宋体" w:cs="宋体"/>
          <w:b/>
          <w:bCs/>
          <w:sz w:val="32"/>
          <w:szCs w:val="32"/>
          <w:lang w:val="en-US" w:eastAsia="zh-CN"/>
        </w:rPr>
      </w:pPr>
    </w:p>
    <w:p>
      <w:pPr>
        <w:pStyle w:val="5"/>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四、响应文件报送要求</w:t>
      </w:r>
    </w:p>
    <w:p>
      <w:pPr>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lang w:val="en-US" w:eastAsia="zh-CN" w:bidi="ar-SA"/>
        </w:rPr>
        <w:t>，开</w:t>
      </w:r>
      <w:r>
        <w:rPr>
          <w:rFonts w:hint="eastAsia" w:ascii="宋体" w:hAnsi="宋体" w:eastAsia="宋体" w:cs="Times New Roman"/>
          <w:kern w:val="2"/>
          <w:sz w:val="24"/>
          <w:szCs w:val="24"/>
          <w:lang w:val="en-US" w:eastAsia="zh-CN" w:bidi="ar-SA"/>
        </w:rPr>
        <w:t>标前不得开封</w:t>
      </w:r>
      <w:r>
        <w:rPr>
          <w:rFonts w:hint="eastAsia" w:ascii="宋体" w:hAnsi="宋体" w:cs="Times New Roman"/>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p>
    <w:p>
      <w:pPr>
        <w:pStyle w:val="2"/>
        <w:ind w:left="0" w:leftChars="0" w:firstLine="0" w:firstLineChars="0"/>
        <w:rPr>
          <w:rFonts w:hint="eastAsia" w:ascii="宋体" w:hAnsi="宋体"/>
          <w:b/>
          <w:bCs/>
          <w:spacing w:val="-6"/>
          <w:sz w:val="52"/>
          <w:szCs w:val="48"/>
          <w:highlight w:val="yellow"/>
          <w:lang w:val="en-US" w:eastAsia="zh-CN"/>
        </w:rPr>
      </w:pPr>
    </w:p>
    <w:p>
      <w:pPr>
        <w:adjustRightInd w:val="0"/>
        <w:snapToGrid w:val="0"/>
        <w:spacing w:before="624" w:beforeLines="200" w:after="312" w:afterLines="100"/>
        <w:jc w:val="center"/>
        <w:rPr>
          <w:rFonts w:hint="eastAsia"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t>河北省文化产业新媒体生产创作传播中心平台页面设计项目</w:t>
      </w:r>
    </w:p>
    <w:p>
      <w:pPr>
        <w:adjustRightInd w:val="0"/>
        <w:snapToGrid w:val="0"/>
        <w:spacing w:before="468" w:beforeLines="150" w:after="312" w:afterLines="100"/>
        <w:jc w:val="center"/>
        <w:rPr>
          <w:rFonts w:hint="eastAsia" w:ascii="宋体" w:hAnsi="宋体"/>
          <w:b/>
          <w:bCs/>
          <w:sz w:val="94"/>
          <w:szCs w:val="84"/>
        </w:rPr>
      </w:pPr>
    </w:p>
    <w:p>
      <w:pPr>
        <w:adjustRightInd w:val="0"/>
        <w:snapToGrid w:val="0"/>
        <w:spacing w:before="468" w:beforeLines="150" w:after="312" w:afterLines="100"/>
        <w:jc w:val="center"/>
        <w:rPr>
          <w:rFonts w:hint="eastAsia" w:ascii="宋体" w:hAnsi="宋体"/>
          <w:b/>
          <w:bCs/>
          <w:sz w:val="86"/>
          <w:szCs w:val="84"/>
        </w:rPr>
      </w:pPr>
      <w:r>
        <w:rPr>
          <w:rFonts w:hint="eastAsia" w:ascii="宋体" w:hAnsi="宋体"/>
          <w:b/>
          <w:bCs/>
          <w:sz w:val="94"/>
          <w:szCs w:val="84"/>
        </w:rPr>
        <w:t>响应文件</w:t>
      </w:r>
    </w:p>
    <w:p>
      <w:pPr>
        <w:spacing w:line="500" w:lineRule="exact"/>
        <w:rPr>
          <w:rFonts w:ascii="宋体" w:hAnsi="宋体"/>
          <w:sz w:val="44"/>
        </w:rPr>
      </w:pP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pStyle w:val="2"/>
        <w:rPr>
          <w:rFonts w:hint="eastAsia" w:ascii="宋体" w:hAnsi="宋体"/>
          <w:sz w:val="44"/>
        </w:rPr>
      </w:pPr>
    </w:p>
    <w:p>
      <w:pPr>
        <w:pStyle w:val="2"/>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 xml:space="preserve">供  应 </w:t>
      </w:r>
      <w:r>
        <w:rPr>
          <w:rFonts w:ascii="宋体" w:hAnsi="宋体"/>
          <w:bCs/>
          <w:sz w:val="28"/>
        </w:rPr>
        <w:t xml:space="preserve"> </w:t>
      </w:r>
      <w:r>
        <w:rPr>
          <w:rFonts w:hint="eastAsia" w:ascii="宋体" w:hAnsi="宋体"/>
          <w:bCs/>
          <w:sz w:val="28"/>
        </w:rPr>
        <w:t>商：</w:t>
      </w:r>
      <w:r>
        <w:rPr>
          <w:rFonts w:hint="eastAsia" w:ascii="宋体" w:hAnsi="宋体"/>
          <w:bCs/>
          <w:sz w:val="28"/>
          <w:u w:val="single"/>
        </w:rPr>
        <w:t xml:space="preserve">                     （公章）  </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  </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rPr>
        <w:t xml:space="preserve">                               </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1" w:name="_Toc16025318"/>
      <w:bookmarkStart w:id="2" w:name="_Toc3253"/>
      <w:bookmarkStart w:id="3" w:name="_Toc16025320"/>
      <w:bookmarkStart w:id="4" w:name="_Toc16625"/>
      <w:r>
        <w:rPr>
          <w:rFonts w:hint="eastAsia" w:ascii="宋体" w:hAnsi="宋体"/>
          <w:b/>
          <w:bCs/>
          <w:sz w:val="30"/>
          <w:szCs w:val="30"/>
        </w:rPr>
        <w:t>一、</w:t>
      </w:r>
      <w:bookmarkEnd w:id="1"/>
      <w:bookmarkEnd w:id="2"/>
      <w:bookmarkStart w:id="5" w:name="_Toc16025319"/>
      <w:bookmarkStart w:id="6" w:name="_Toc18895"/>
      <w:r>
        <w:rPr>
          <w:rFonts w:hint="eastAsia" w:ascii="宋体" w:hAnsi="宋体"/>
          <w:b/>
          <w:bCs/>
          <w:sz w:val="30"/>
          <w:szCs w:val="30"/>
        </w:rPr>
        <w:t>法定代表人身份证明书</w:t>
      </w:r>
      <w:bookmarkEnd w:id="5"/>
      <w:bookmarkEnd w:id="6"/>
    </w:p>
    <w:p>
      <w:pPr>
        <w:spacing w:before="156" w:beforeLines="50" w:line="360" w:lineRule="auto"/>
        <w:ind w:firstLine="480" w:firstLineChars="200"/>
        <w:rPr>
          <w:rFonts w:hint="eastAsia" w:ascii="宋体" w:hAnsi="宋体"/>
          <w:color w:val="000000"/>
          <w:sz w:val="24"/>
          <w:szCs w:val="24"/>
          <w:u w:val="single"/>
        </w:rPr>
      </w:pPr>
      <w:bookmarkStart w:id="7"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9"/>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firstLine="5246" w:firstLineChars="2186"/>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（公章）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7"/>
    <w:p>
      <w:pPr>
        <w:spacing w:line="360" w:lineRule="auto"/>
        <w:ind w:firstLine="602" w:firstLineChars="200"/>
        <w:jc w:val="center"/>
        <w:rPr>
          <w:rFonts w:ascii="宋体" w:hAnsi="宋体"/>
          <w:b/>
          <w:bCs/>
          <w:sz w:val="30"/>
          <w:szCs w:val="30"/>
        </w:rPr>
      </w:pPr>
    </w:p>
    <w:p>
      <w:pPr>
        <w:pStyle w:val="12"/>
        <w:rPr>
          <w:rFonts w:ascii="宋体" w:hAnsi="宋体"/>
          <w:b/>
          <w:bCs/>
          <w:sz w:val="30"/>
          <w:szCs w:val="30"/>
        </w:rPr>
      </w:pPr>
    </w:p>
    <w:p>
      <w:pPr>
        <w:pStyle w:val="12"/>
        <w:rPr>
          <w:rFonts w:ascii="宋体" w:hAnsi="宋体"/>
          <w:b/>
          <w:bCs/>
          <w:sz w:val="30"/>
          <w:szCs w:val="30"/>
        </w:rPr>
      </w:pPr>
    </w:p>
    <w:p>
      <w:pPr>
        <w:pStyle w:val="12"/>
        <w:rPr>
          <w:rFonts w:ascii="宋体" w:hAnsi="宋体"/>
          <w:b/>
          <w:bCs/>
          <w:sz w:val="30"/>
          <w:szCs w:val="30"/>
        </w:rPr>
      </w:pPr>
    </w:p>
    <w:p>
      <w:pPr>
        <w:spacing w:line="360" w:lineRule="auto"/>
        <w:ind w:firstLine="602" w:firstLineChars="200"/>
        <w:jc w:val="center"/>
        <w:rPr>
          <w:rFonts w:hint="eastAsia" w:ascii="宋体" w:hAnsi="宋体"/>
          <w:b/>
          <w:bCs/>
          <w:sz w:val="30"/>
          <w:szCs w:val="30"/>
        </w:rPr>
      </w:pPr>
    </w:p>
    <w:p>
      <w:pPr>
        <w:spacing w:line="360" w:lineRule="auto"/>
        <w:ind w:firstLine="602" w:firstLineChars="200"/>
        <w:jc w:val="center"/>
        <w:rPr>
          <w:rFonts w:hint="eastAsia" w:ascii="宋体" w:hAnsi="宋体"/>
          <w:sz w:val="30"/>
          <w:szCs w:val="30"/>
        </w:rPr>
      </w:pPr>
      <w:r>
        <w:rPr>
          <w:rFonts w:hint="eastAsia" w:ascii="宋体" w:hAnsi="宋体"/>
          <w:b/>
          <w:bCs/>
          <w:sz w:val="30"/>
          <w:szCs w:val="30"/>
        </w:rPr>
        <w:t>二、法定代表人授权委托书</w:t>
      </w:r>
      <w:bookmarkEnd w:id="3"/>
      <w:bookmarkEnd w:id="4"/>
    </w:p>
    <w:p>
      <w:pPr>
        <w:spacing w:before="156" w:beforeLines="50" w:line="360" w:lineRule="auto"/>
        <w:ind w:firstLine="480" w:firstLineChars="200"/>
        <w:rPr>
          <w:rFonts w:hint="eastAsia" w:ascii="宋体" w:hAnsi="宋体"/>
          <w:color w:val="000000"/>
          <w:sz w:val="24"/>
          <w:szCs w:val="24"/>
        </w:rPr>
      </w:pPr>
      <w:bookmarkStart w:id="8" w:name="_Hlk28987456"/>
      <w:r>
        <w:rPr>
          <w:rFonts w:hint="eastAsia" w:ascii="宋体" w:hAnsi="宋体"/>
          <w:color w:val="000000"/>
          <w:sz w:val="24"/>
          <w:szCs w:val="24"/>
        </w:rPr>
        <w:t>本授权委托书声明：我</w:t>
      </w:r>
      <w:r>
        <w:rPr>
          <w:rFonts w:hint="eastAsia" w:ascii="宋体" w:hAnsi="宋体"/>
          <w:color w:val="000000"/>
          <w:sz w:val="24"/>
          <w:szCs w:val="24"/>
          <w:u w:val="single"/>
        </w:rPr>
        <w:t xml:space="preserve"> （姓名）  </w:t>
      </w:r>
      <w:r>
        <w:rPr>
          <w:rFonts w:hint="eastAsia" w:ascii="宋体" w:hAnsi="宋体"/>
          <w:color w:val="000000"/>
          <w:sz w:val="24"/>
          <w:szCs w:val="24"/>
        </w:rPr>
        <w:t>系</w:t>
      </w:r>
      <w:r>
        <w:rPr>
          <w:rFonts w:hint="eastAsia" w:ascii="宋体" w:hAnsi="宋体"/>
          <w:color w:val="000000"/>
          <w:sz w:val="24"/>
          <w:szCs w:val="24"/>
          <w:u w:val="single"/>
        </w:rPr>
        <w:t xml:space="preserve">     （供应商名称）  </w:t>
      </w:r>
      <w:r>
        <w:rPr>
          <w:rFonts w:hint="eastAsia" w:ascii="宋体" w:hAnsi="宋体"/>
          <w:color w:val="000000"/>
          <w:sz w:val="24"/>
          <w:szCs w:val="24"/>
        </w:rPr>
        <w:t>的法定代表人，现授权委托</w:t>
      </w:r>
      <w:r>
        <w:rPr>
          <w:rFonts w:hint="eastAsia" w:ascii="宋体" w:hAnsi="宋体"/>
          <w:color w:val="000000"/>
          <w:sz w:val="24"/>
          <w:szCs w:val="24"/>
          <w:u w:val="single"/>
        </w:rPr>
        <w:t xml:space="preserve">  （单位名称）  </w:t>
      </w:r>
      <w:r>
        <w:rPr>
          <w:rFonts w:hint="eastAsia" w:ascii="宋体" w:hAnsi="宋体"/>
          <w:color w:val="000000"/>
          <w:sz w:val="24"/>
          <w:szCs w:val="24"/>
        </w:rPr>
        <w:t>的</w:t>
      </w:r>
      <w:r>
        <w:rPr>
          <w:rFonts w:hint="eastAsia" w:ascii="宋体" w:hAnsi="宋体"/>
          <w:color w:val="000000"/>
          <w:sz w:val="24"/>
          <w:szCs w:val="24"/>
          <w:u w:val="single"/>
        </w:rPr>
        <w:t xml:space="preserve">  （姓名）  </w:t>
      </w:r>
      <w:r>
        <w:rPr>
          <w:rFonts w:hint="eastAsia" w:ascii="宋体" w:hAnsi="宋体"/>
          <w:color w:val="000000"/>
          <w:sz w:val="24"/>
          <w:szCs w:val="24"/>
        </w:rPr>
        <w:t>为我公司签署</w:t>
      </w:r>
      <w:r>
        <w:rPr>
          <w:rFonts w:hint="eastAsia" w:ascii="宋体" w:hAnsi="宋体"/>
          <w:color w:val="000000"/>
          <w:sz w:val="24"/>
          <w:szCs w:val="24"/>
          <w:u w:val="single"/>
        </w:rPr>
        <w:t xml:space="preserve">   （项目名称）  </w:t>
      </w:r>
      <w:r>
        <w:rPr>
          <w:rFonts w:hint="eastAsia" w:ascii="宋体" w:hAnsi="宋体"/>
          <w:color w:val="000000"/>
          <w:sz w:val="24"/>
          <w:szCs w:val="24"/>
        </w:rPr>
        <w:t>项目响应文件的法定代表人授权委托代理人，我承认代理人全权代表我所签署的本项目响应文件的全部内容。</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代理人无转委托权，特此委托。</w:t>
      </w:r>
    </w:p>
    <w:p>
      <w:pPr>
        <w:spacing w:before="156" w:beforeLines="50" w:line="360" w:lineRule="auto"/>
        <w:ind w:firstLine="480" w:firstLineChars="200"/>
        <w:rPr>
          <w:rFonts w:ascii="宋体" w:hAnsi="宋体"/>
          <w:color w:val="000000"/>
          <w:sz w:val="24"/>
          <w:szCs w:val="24"/>
        </w:rPr>
      </w:pP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性别 ：</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tabs>
          <w:tab w:val="right" w:pos="9070"/>
        </w:tabs>
        <w:spacing w:before="156" w:beforeLines="50" w:line="360" w:lineRule="auto"/>
        <w:ind w:firstLine="480" w:firstLineChars="200"/>
        <w:rPr>
          <w:rFonts w:ascii="宋体" w:hAnsi="宋体"/>
          <w:color w:val="000000"/>
          <w:sz w:val="24"/>
          <w:szCs w:val="24"/>
          <w:u w:val="single"/>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u w:val="single"/>
        </w:rPr>
      </w:pPr>
    </w:p>
    <w:tbl>
      <w:tblPr>
        <w:tblStyle w:val="9"/>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rPr>
            </w:pPr>
            <w:r>
              <w:rPr>
                <w:rFonts w:hint="eastAsia" w:ascii="宋体" w:hAnsi="宋体"/>
                <w:b/>
                <w:color w:val="000000"/>
                <w:sz w:val="24"/>
                <w:szCs w:val="24"/>
              </w:rPr>
              <w:t>附：委托代理人身份证双面扫描（或复印）件</w:t>
            </w:r>
          </w:p>
        </w:tc>
      </w:tr>
    </w:tbl>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供 应 商：</w:t>
      </w:r>
      <w:r>
        <w:rPr>
          <w:rFonts w:hint="eastAsia" w:ascii="宋体" w:hAnsi="宋体"/>
          <w:color w:val="000000"/>
          <w:sz w:val="24"/>
          <w:szCs w:val="24"/>
          <w:u w:val="single"/>
        </w:rPr>
        <w:t xml:space="preserve">                   （公章）</w:t>
      </w:r>
    </w:p>
    <w:p>
      <w:pPr>
        <w:spacing w:before="156" w:beforeLines="50" w:line="360" w:lineRule="auto"/>
        <w:ind w:firstLine="3967" w:firstLineChars="1653"/>
        <w:rPr>
          <w:rFonts w:hint="eastAsia" w:ascii="宋体" w:hAnsi="宋体"/>
          <w:color w:val="000000"/>
          <w:sz w:val="24"/>
          <w:szCs w:val="24"/>
          <w:u w:val="single"/>
        </w:rPr>
      </w:pPr>
      <w:r>
        <w:rPr>
          <w:rFonts w:hint="eastAsia" w:ascii="宋体" w:hAnsi="宋体"/>
          <w:color w:val="000000"/>
          <w:sz w:val="24"/>
          <w:szCs w:val="24"/>
        </w:rPr>
        <w:t>法定代表人：</w:t>
      </w:r>
      <w:r>
        <w:rPr>
          <w:rFonts w:hint="eastAsia" w:ascii="宋体" w:hAnsi="宋体"/>
          <w:color w:val="000000"/>
          <w:sz w:val="24"/>
          <w:szCs w:val="24"/>
          <w:u w:val="single"/>
        </w:rPr>
        <w:t xml:space="preserve">           （签字或盖章）</w:t>
      </w:r>
    </w:p>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授权委托日期：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8"/>
    <w:p>
      <w:pPr>
        <w:spacing w:before="468" w:beforeLines="150" w:line="360" w:lineRule="auto"/>
        <w:jc w:val="center"/>
        <w:rPr>
          <w:rFonts w:hint="eastAsia" w:ascii="宋体" w:hAnsi="宋体"/>
          <w:sz w:val="30"/>
          <w:szCs w:val="30"/>
        </w:rPr>
      </w:pPr>
      <w:r>
        <w:rPr>
          <w:rFonts w:ascii="宋体" w:hAnsi="宋体"/>
          <w:b/>
          <w:sz w:val="24"/>
          <w:szCs w:val="24"/>
        </w:rPr>
        <w:br w:type="page"/>
      </w:r>
      <w:bookmarkStart w:id="9" w:name="_Toc32234"/>
      <w:bookmarkStart w:id="10" w:name="_Toc16025321"/>
      <w:r>
        <w:rPr>
          <w:rFonts w:hint="eastAsia" w:ascii="宋体" w:hAnsi="宋体"/>
          <w:b/>
          <w:bCs/>
          <w:sz w:val="30"/>
          <w:szCs w:val="30"/>
        </w:rPr>
        <w:t>三、询价函</w:t>
      </w:r>
      <w:bookmarkEnd w:id="9"/>
      <w:bookmarkEnd w:id="10"/>
    </w:p>
    <w:p>
      <w:pPr>
        <w:tabs>
          <w:tab w:val="left" w:pos="720"/>
        </w:tabs>
        <w:spacing w:before="156" w:beforeLines="50" w:after="156" w:afterLines="50" w:line="360" w:lineRule="auto"/>
        <w:ind w:right="6"/>
        <w:rPr>
          <w:rFonts w:hint="default" w:ascii="宋体" w:hAnsi="宋体" w:eastAsia="宋体"/>
          <w:bCs/>
          <w:sz w:val="24"/>
          <w:szCs w:val="24"/>
          <w:u w:val="single"/>
          <w:lang w:val="en-US" w:eastAsia="zh-CN"/>
        </w:rPr>
      </w:pPr>
      <w:r>
        <w:rPr>
          <w:rFonts w:hint="eastAsia" w:ascii="宋体" w:hAnsi="宋体"/>
          <w:sz w:val="24"/>
          <w:szCs w:val="24"/>
        </w:rPr>
        <w:t>致：</w:t>
      </w:r>
      <w:r>
        <w:rPr>
          <w:rFonts w:hint="eastAsia" w:ascii="宋体" w:hAnsi="宋体"/>
          <w:sz w:val="24"/>
          <w:szCs w:val="24"/>
          <w:u w:val="single"/>
          <w:lang w:val="en-US" w:eastAsia="zh-CN"/>
        </w:rPr>
        <w:t xml:space="preserve">                     </w:t>
      </w:r>
    </w:p>
    <w:p>
      <w:pPr>
        <w:pStyle w:val="3"/>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sz w:val="24"/>
          <w:szCs w:val="24"/>
          <w:u w:val="single"/>
        </w:rPr>
        <w:t>（项目名称）</w:t>
      </w:r>
      <w:r>
        <w:rPr>
          <w:rFonts w:hint="eastAsia"/>
          <w:sz w:val="24"/>
          <w:szCs w:val="24"/>
        </w:rPr>
        <w:t>询价</w:t>
      </w:r>
      <w:r>
        <w:rPr>
          <w:sz w:val="24"/>
          <w:szCs w:val="24"/>
        </w:rPr>
        <w:t>文件，决定参加贵单位的本项目</w:t>
      </w:r>
      <w:r>
        <w:rPr>
          <w:rFonts w:hint="eastAsia"/>
          <w:sz w:val="24"/>
          <w:szCs w:val="24"/>
        </w:rPr>
        <w:t>询价</w:t>
      </w:r>
      <w:r>
        <w:rPr>
          <w:sz w:val="24"/>
          <w:szCs w:val="24"/>
        </w:rPr>
        <w:t>。我方授权</w:t>
      </w:r>
      <w:r>
        <w:rPr>
          <w:sz w:val="24"/>
          <w:szCs w:val="24"/>
          <w:u w:val="single"/>
        </w:rPr>
        <w:t>（姓名、职务）</w:t>
      </w:r>
      <w:r>
        <w:rPr>
          <w:sz w:val="24"/>
          <w:szCs w:val="24"/>
        </w:rPr>
        <w:t>代表我方</w:t>
      </w:r>
      <w:r>
        <w:rPr>
          <w:sz w:val="24"/>
          <w:szCs w:val="24"/>
          <w:u w:val="single"/>
        </w:rPr>
        <w:t>（供应商名称）</w:t>
      </w:r>
      <w:r>
        <w:rPr>
          <w:sz w:val="24"/>
          <w:szCs w:val="24"/>
        </w:rPr>
        <w:t>全权处理本项目</w:t>
      </w:r>
      <w:r>
        <w:rPr>
          <w:rFonts w:hint="eastAsia"/>
          <w:sz w:val="24"/>
          <w:szCs w:val="24"/>
        </w:rPr>
        <w:t>询价</w:t>
      </w:r>
      <w:r>
        <w:rPr>
          <w:sz w:val="24"/>
          <w:szCs w:val="24"/>
        </w:rPr>
        <w:t>的有关事宜。</w:t>
      </w:r>
    </w:p>
    <w:p>
      <w:pPr>
        <w:pStyle w:val="3"/>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完成本项目，并承担任何质量缺陷保修责任</w:t>
      </w:r>
      <w:r>
        <w:rPr>
          <w:sz w:val="24"/>
          <w:szCs w:val="24"/>
        </w:rPr>
        <w:t>。</w:t>
      </w:r>
      <w:r>
        <w:rPr>
          <w:rFonts w:hint="eastAsia"/>
          <w:sz w:val="24"/>
          <w:szCs w:val="24"/>
        </w:rPr>
        <w:t>询价</w:t>
      </w:r>
      <w:r>
        <w:rPr>
          <w:sz w:val="24"/>
          <w:szCs w:val="24"/>
        </w:rPr>
        <w:t>报</w:t>
      </w:r>
      <w:r>
        <w:rPr>
          <w:spacing w:val="12"/>
          <w:sz w:val="24"/>
          <w:szCs w:val="24"/>
        </w:rPr>
        <w:t>价为（大写）</w:t>
      </w:r>
      <w:r>
        <w:rPr>
          <w:rFonts w:hint="eastAsia"/>
          <w:spacing w:val="12"/>
          <w:sz w:val="24"/>
          <w:szCs w:val="24"/>
          <w:u w:val="single"/>
        </w:rPr>
        <w:t xml:space="preserve">       </w:t>
      </w:r>
      <w:r>
        <w:rPr>
          <w:spacing w:val="12"/>
          <w:sz w:val="24"/>
          <w:szCs w:val="24"/>
        </w:rPr>
        <w:t>：(小写：</w:t>
      </w:r>
      <w:r>
        <w:rPr>
          <w:rFonts w:hint="eastAsia"/>
          <w:spacing w:val="12"/>
          <w:sz w:val="24"/>
          <w:szCs w:val="24"/>
          <w:u w:val="single"/>
        </w:rPr>
        <w:t xml:space="preserve">     </w:t>
      </w:r>
      <w:r>
        <w:rPr>
          <w:spacing w:val="12"/>
          <w:sz w:val="24"/>
          <w:szCs w:val="24"/>
        </w:rPr>
        <w:t>元</w:t>
      </w:r>
      <w:r>
        <w:rPr>
          <w:spacing w:val="6"/>
          <w:sz w:val="24"/>
          <w:szCs w:val="24"/>
        </w:rPr>
        <w:t>)</w:t>
      </w:r>
      <w:r>
        <w:rPr>
          <w:rFonts w:hint="eastAsia"/>
          <w:spacing w:val="6"/>
          <w:sz w:val="24"/>
          <w:szCs w:val="24"/>
        </w:rPr>
        <w:t>，服务期限</w:t>
      </w:r>
      <w:r>
        <w:rPr>
          <w:rFonts w:hint="eastAsia"/>
          <w:spacing w:val="12"/>
          <w:sz w:val="24"/>
          <w:szCs w:val="24"/>
        </w:rPr>
        <w:t>：</w:t>
      </w:r>
      <w:r>
        <w:rPr>
          <w:rFonts w:hint="eastAsia"/>
          <w:spacing w:val="12"/>
          <w:sz w:val="24"/>
          <w:szCs w:val="24"/>
          <w:u w:val="single"/>
        </w:rPr>
        <w:t xml:space="preserve">        </w:t>
      </w:r>
      <w:r>
        <w:rPr>
          <w:sz w:val="24"/>
          <w:szCs w:val="24"/>
        </w:rPr>
        <w:t>。</w:t>
      </w:r>
    </w:p>
    <w:p>
      <w:pPr>
        <w:pStyle w:val="3"/>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3"/>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3"/>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rPr>
        <w:t>60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bookmarkStart w:id="11" w:name="_Toc16293"/>
      <w:bookmarkStart w:id="12" w:name="_Toc16025323"/>
      <w:r>
        <w:rPr>
          <w:rFonts w:ascii="宋体" w:hAnsi="宋体"/>
          <w:b w:val="0"/>
          <w:bCs w:val="0"/>
          <w:sz w:val="30"/>
          <w:szCs w:val="30"/>
        </w:rPr>
        <w:br w:type="page"/>
      </w:r>
      <w:bookmarkStart w:id="13" w:name="_Toc15627759"/>
      <w:r>
        <w:rPr>
          <w:rFonts w:hint="eastAsia" w:ascii="宋体" w:hAnsi="宋体"/>
          <w:b/>
          <w:bCs/>
          <w:sz w:val="30"/>
          <w:szCs w:val="30"/>
          <w:lang w:val="en-US" w:eastAsia="zh-CN"/>
        </w:rPr>
        <w:t>四、</w:t>
      </w:r>
      <w:r>
        <w:rPr>
          <w:rFonts w:hint="eastAsia" w:ascii="宋体" w:hAnsi="宋体"/>
          <w:b/>
          <w:bCs/>
          <w:sz w:val="30"/>
          <w:szCs w:val="30"/>
        </w:rPr>
        <w:t>报价明细表</w:t>
      </w:r>
      <w:bookmarkEnd w:id="13"/>
    </w:p>
    <w:p>
      <w:pPr>
        <w:tabs>
          <w:tab w:val="left" w:pos="764"/>
        </w:tabs>
        <w:spacing w:line="440" w:lineRule="exact"/>
        <w:ind w:left="1470"/>
        <w:jc w:val="right"/>
        <w:rPr>
          <w:rFonts w:ascii="仿宋" w:hAnsi="仿宋" w:eastAsia="仿宋"/>
          <w:color w:val="auto"/>
          <w:sz w:val="24"/>
          <w:highlight w:val="none"/>
        </w:rPr>
      </w:pPr>
      <w:bookmarkStart w:id="14" w:name="_Toc15627760"/>
      <w:r>
        <w:rPr>
          <w:rFonts w:hint="eastAsia" w:ascii="仿宋" w:hAnsi="仿宋" w:eastAsia="仿宋"/>
          <w:color w:val="auto"/>
          <w:sz w:val="24"/>
          <w:highlight w:val="none"/>
        </w:rPr>
        <w:t>单位：元</w:t>
      </w:r>
    </w:p>
    <w:tbl>
      <w:tblPr>
        <w:tblStyle w:val="9"/>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906"/>
        <w:gridCol w:w="1640"/>
        <w:gridCol w:w="142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1369"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06" w:type="dxa"/>
            <w:noWrap w:val="0"/>
            <w:vAlign w:val="center"/>
          </w:tcPr>
          <w:p>
            <w:pPr>
              <w:tabs>
                <w:tab w:val="left" w:pos="1337"/>
              </w:tabs>
              <w:spacing w:line="440" w:lineRule="exact"/>
              <w:ind w:firstLine="240" w:firstLineChars="1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项目</w:t>
            </w:r>
          </w:p>
        </w:tc>
        <w:tc>
          <w:tcPr>
            <w:tcW w:w="1640"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数量</w:t>
            </w:r>
          </w:p>
        </w:tc>
        <w:tc>
          <w:tcPr>
            <w:tcW w:w="1421"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价</w:t>
            </w:r>
            <w:r>
              <w:rPr>
                <w:rFonts w:hint="eastAsia" w:ascii="宋体" w:hAnsi="宋体" w:cs="宋体"/>
                <w:color w:val="auto"/>
                <w:sz w:val="24"/>
                <w:szCs w:val="24"/>
                <w:highlight w:val="none"/>
                <w:lang w:val="en-US" w:eastAsia="zh-CN"/>
              </w:rPr>
              <w:t>格</w:t>
            </w:r>
          </w:p>
        </w:tc>
        <w:tc>
          <w:tcPr>
            <w:tcW w:w="1575" w:type="dxa"/>
            <w:noWrap w:val="0"/>
            <w:vAlign w:val="center"/>
          </w:tcPr>
          <w:p>
            <w:pPr>
              <w:tabs>
                <w:tab w:val="left" w:pos="1337"/>
              </w:tabs>
              <w:spacing w:line="440" w:lineRule="exact"/>
              <w:ind w:firstLine="600" w:firstLineChars="2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369"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06" w:type="dxa"/>
            <w:noWrap w:val="0"/>
            <w:vAlign w:val="center"/>
          </w:tcPr>
          <w:p>
            <w:pPr>
              <w:tabs>
                <w:tab w:val="left" w:pos="1337"/>
              </w:tabs>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网页端设计</w:t>
            </w:r>
          </w:p>
        </w:tc>
        <w:tc>
          <w:tcPr>
            <w:tcW w:w="1640"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421"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p>
        </w:tc>
        <w:tc>
          <w:tcPr>
            <w:tcW w:w="1575"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369"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906" w:type="dxa"/>
            <w:noWrap w:val="0"/>
            <w:vAlign w:val="center"/>
          </w:tcPr>
          <w:p>
            <w:pPr>
              <w:tabs>
                <w:tab w:val="left" w:pos="1337"/>
              </w:tabs>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移动端设计</w:t>
            </w:r>
          </w:p>
        </w:tc>
        <w:tc>
          <w:tcPr>
            <w:tcW w:w="1640" w:type="dxa"/>
            <w:noWrap w:val="0"/>
            <w:vAlign w:val="center"/>
          </w:tcPr>
          <w:p>
            <w:pPr>
              <w:tabs>
                <w:tab w:val="left" w:pos="1337"/>
              </w:tabs>
              <w:spacing w:line="4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421"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p>
        </w:tc>
        <w:tc>
          <w:tcPr>
            <w:tcW w:w="1575"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369"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7542" w:type="dxa"/>
            <w:gridSpan w:val="4"/>
            <w:noWrap w:val="0"/>
            <w:vAlign w:val="center"/>
          </w:tcPr>
          <w:p>
            <w:pPr>
              <w:tabs>
                <w:tab w:val="left" w:pos="1337"/>
              </w:tabs>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大写：       小写：     </w:t>
            </w:r>
          </w:p>
        </w:tc>
      </w:tr>
    </w:tbl>
    <w:p>
      <w:pPr>
        <w:pStyle w:val="8"/>
        <w:ind w:firstLine="360" w:firstLineChars="150"/>
        <w:jc w:val="left"/>
        <w:outlineLvl w:val="9"/>
        <w:rPr>
          <w:rFonts w:hint="eastAsia" w:ascii="宋体" w:hAnsi="宋体"/>
          <w:b w:val="0"/>
          <w:bCs w:val="0"/>
          <w:sz w:val="24"/>
          <w:szCs w:val="24"/>
        </w:rPr>
      </w:pPr>
    </w:p>
    <w:p>
      <w:pPr>
        <w:pStyle w:val="8"/>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w:t>
      </w:r>
      <w:bookmarkEnd w:id="14"/>
      <w:r>
        <w:rPr>
          <w:rFonts w:hint="eastAsia" w:ascii="宋体" w:hAnsi="宋体"/>
          <w:b w:val="0"/>
          <w:bCs w:val="0"/>
          <w:sz w:val="24"/>
          <w:szCs w:val="24"/>
        </w:rPr>
        <w:t>1、表格不足可扩展、续填，但不可缺项。</w:t>
      </w:r>
    </w:p>
    <w:p>
      <w:pPr>
        <w:pStyle w:val="8"/>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center"/>
        <w:rPr>
          <w:rFonts w:hint="eastAsia" w:ascii="宋体" w:hAnsi="宋体"/>
          <w:b/>
          <w:bCs/>
          <w:sz w:val="30"/>
          <w:szCs w:val="30"/>
        </w:rPr>
      </w:pPr>
    </w:p>
    <w:p>
      <w:pPr>
        <w:tabs>
          <w:tab w:val="left" w:pos="360"/>
        </w:tabs>
        <w:spacing w:before="468" w:beforeLines="150" w:after="156" w:afterLines="50"/>
        <w:jc w:val="center"/>
        <w:rPr>
          <w:rFonts w:hint="eastAsia"/>
          <w:b/>
          <w:bCs/>
        </w:rPr>
      </w:pPr>
      <w:r>
        <w:rPr>
          <w:rFonts w:ascii="宋体" w:hAnsi="宋体"/>
          <w:b/>
          <w:bCs/>
          <w:sz w:val="30"/>
          <w:szCs w:val="30"/>
        </w:rPr>
        <w:br w:type="page"/>
      </w:r>
      <w:r>
        <w:rPr>
          <w:rFonts w:hint="eastAsia" w:ascii="宋体" w:hAnsi="宋体"/>
          <w:b/>
          <w:bCs/>
          <w:sz w:val="30"/>
          <w:szCs w:val="30"/>
          <w:lang w:val="en-US" w:eastAsia="zh-CN"/>
        </w:rPr>
        <w:t>五</w:t>
      </w:r>
      <w:r>
        <w:rPr>
          <w:rFonts w:hint="eastAsia" w:ascii="宋体" w:hAnsi="宋体"/>
          <w:b/>
          <w:bCs/>
          <w:sz w:val="30"/>
          <w:szCs w:val="30"/>
        </w:rPr>
        <w:t>、资格证明文件</w:t>
      </w:r>
      <w:bookmarkEnd w:id="11"/>
      <w:bookmarkEnd w:id="12"/>
    </w:p>
    <w:p>
      <w:pPr>
        <w:tabs>
          <w:tab w:val="left" w:pos="2415"/>
        </w:tabs>
        <w:autoSpaceDE w:val="0"/>
        <w:autoSpaceDN w:val="0"/>
        <w:adjustRightInd w:val="0"/>
        <w:spacing w:line="640" w:lineRule="exact"/>
        <w:ind w:firstLine="364" w:firstLineChars="152"/>
        <w:rPr>
          <w:rFonts w:hint="eastAsia"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信用中国截图</w:t>
      </w:r>
      <w:r>
        <w:rPr>
          <w:rFonts w:hint="eastAsia" w:ascii="宋体" w:hAnsi="宋体" w:cs="宋体"/>
          <w:bCs/>
          <w:kern w:val="0"/>
          <w:sz w:val="24"/>
          <w:szCs w:val="24"/>
        </w:rPr>
        <w:t>。</w:t>
      </w:r>
      <w:bookmarkStart w:id="15" w:name="_Toc7148"/>
      <w:bookmarkStart w:id="16" w:name="_Toc16025324"/>
    </w:p>
    <w:bookmarkEnd w:id="15"/>
    <w:p>
      <w:pPr>
        <w:spacing w:before="312" w:beforeLines="100" w:line="360" w:lineRule="auto"/>
        <w:rPr>
          <w:rFonts w:ascii="宋体" w:hAnsi="宋体" w:cs="宋体"/>
          <w:bCs/>
          <w:kern w:val="0"/>
          <w:sz w:val="24"/>
          <w:szCs w:val="24"/>
        </w:rPr>
      </w:pPr>
      <w:bookmarkStart w:id="17" w:name="_Toc20152"/>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供应商</w:t>
      </w:r>
      <w:r>
        <w:rPr>
          <w:rFonts w:ascii="宋体" w:hAnsi="宋体"/>
          <w:sz w:val="24"/>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hint="eastAsia" w:ascii="宋体" w:hAnsi="宋体" w:eastAsia="宋体"/>
          <w:sz w:val="24"/>
          <w:lang w:eastAsia="zh-CN"/>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(2)存在控股、管理关系的不同单位名单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ascii="宋体" w:hAnsi="宋体"/>
          <w:sz w:val="24"/>
        </w:rPr>
        <w:t>注：</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firstLine="4080" w:firstLineChars="170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before="468" w:beforeLines="150" w:after="156" w:afterLines="50" w:line="360" w:lineRule="auto"/>
        <w:jc w:val="center"/>
        <w:rPr>
          <w:rFonts w:ascii="宋体" w:hAnsi="宋体"/>
          <w:b/>
          <w:bCs/>
          <w:sz w:val="30"/>
          <w:szCs w:val="30"/>
        </w:rPr>
      </w:pPr>
    </w:p>
    <w:bookmarkEnd w:id="16"/>
    <w:bookmarkEnd w:id="17"/>
    <w:p>
      <w:pPr>
        <w:autoSpaceDE w:val="0"/>
        <w:autoSpaceDN w:val="0"/>
        <w:adjustRightInd w:val="0"/>
        <w:spacing w:before="468" w:beforeLines="150" w:line="360" w:lineRule="auto"/>
        <w:jc w:val="center"/>
        <w:rPr>
          <w:rFonts w:hint="eastAsia" w:ascii="宋体" w:hAnsi="宋体" w:eastAsia="宋体"/>
          <w:b/>
          <w:bCs/>
          <w:sz w:val="30"/>
          <w:szCs w:val="30"/>
          <w:lang w:val="en-US" w:eastAsia="zh-CN"/>
        </w:rPr>
      </w:pPr>
      <w:r>
        <w:rPr>
          <w:rFonts w:hint="eastAsia" w:ascii="宋体" w:hAnsi="宋体"/>
          <w:b/>
          <w:bCs/>
          <w:sz w:val="30"/>
          <w:szCs w:val="30"/>
          <w:lang w:val="en-US" w:eastAsia="zh-CN"/>
        </w:rPr>
        <w:t>六、实施方案或采购要求响应承诺</w:t>
      </w:r>
    </w:p>
    <w:p>
      <w:pPr>
        <w:autoSpaceDE w:val="0"/>
        <w:autoSpaceDN w:val="0"/>
        <w:adjustRightInd w:val="0"/>
        <w:spacing w:line="360" w:lineRule="auto"/>
        <w:jc w:val="center"/>
        <w:rPr>
          <w:rFonts w:hint="eastAsia" w:ascii="宋体" w:hAnsi="宋体"/>
          <w:sz w:val="28"/>
          <w:szCs w:val="28"/>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mZmNzJlN2ExMmVjZmU3ZTg4MTY2NzYwY2NmMGMifQ=="/>
    <w:docVar w:name="KSO_WPS_MARK_KEY" w:val="e4a79304-0222-435e-8618-bff5d6d81d28"/>
  </w:docVars>
  <w:rsids>
    <w:rsidRoot w:val="00000000"/>
    <w:rsid w:val="006E2743"/>
    <w:rsid w:val="03D226E3"/>
    <w:rsid w:val="09D45935"/>
    <w:rsid w:val="0C8D02F3"/>
    <w:rsid w:val="0D0129AA"/>
    <w:rsid w:val="0D1343D9"/>
    <w:rsid w:val="15777D4D"/>
    <w:rsid w:val="198E7B7A"/>
    <w:rsid w:val="1A666D39"/>
    <w:rsid w:val="1DDD4A43"/>
    <w:rsid w:val="26DD2147"/>
    <w:rsid w:val="2D144C70"/>
    <w:rsid w:val="313F5917"/>
    <w:rsid w:val="319F5CEC"/>
    <w:rsid w:val="34CC6925"/>
    <w:rsid w:val="38EC6CE9"/>
    <w:rsid w:val="41754BF2"/>
    <w:rsid w:val="441116F8"/>
    <w:rsid w:val="4A6A13C3"/>
    <w:rsid w:val="52D35814"/>
    <w:rsid w:val="532A5B93"/>
    <w:rsid w:val="56A13D2C"/>
    <w:rsid w:val="5AB566C8"/>
    <w:rsid w:val="60C51B9D"/>
    <w:rsid w:val="610E16A8"/>
    <w:rsid w:val="6FEB152C"/>
    <w:rsid w:val="7336455A"/>
    <w:rsid w:val="766B47B6"/>
    <w:rsid w:val="77F671BD"/>
    <w:rsid w:val="7A5C06C2"/>
    <w:rsid w:val="7D98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spacing w:after="120" w:afterLines="0"/>
      <w:ind w:firstLine="100" w:firstLineChars="100"/>
      <w:jc w:val="both"/>
    </w:pPr>
  </w:style>
  <w:style w:type="paragraph" w:styleId="3">
    <w:name w:val="Body Text"/>
    <w:basedOn w:val="1"/>
    <w:next w:val="4"/>
    <w:qFormat/>
    <w:uiPriority w:val="0"/>
    <w:pPr>
      <w:spacing w:after="120"/>
    </w:pPr>
  </w:style>
  <w:style w:type="paragraph" w:styleId="4">
    <w:name w:val="toc 2"/>
    <w:basedOn w:val="1"/>
    <w:next w:val="1"/>
    <w:qFormat/>
    <w:uiPriority w:val="0"/>
    <w:pPr>
      <w:tabs>
        <w:tab w:val="right" w:leader="dot" w:pos="8280"/>
      </w:tabs>
      <w:ind w:right="47" w:rightChars="47"/>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line="360" w:lineRule="auto"/>
      <w:jc w:val="center"/>
      <w:outlineLvl w:val="0"/>
    </w:pPr>
    <w:rPr>
      <w:rFonts w:ascii="Cambria" w:hAnsi="Cambria"/>
      <w:b/>
      <w:bCs/>
      <w:sz w:val="36"/>
      <w:szCs w:val="32"/>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BodyText1I2"/>
    <w:basedOn w:val="13"/>
    <w:qFormat/>
    <w:uiPriority w:val="0"/>
    <w:pPr>
      <w:keepNext/>
      <w:keepLines/>
      <w:spacing w:line="380" w:lineRule="exact"/>
      <w:ind w:firstLine="480"/>
      <w:jc w:val="left"/>
    </w:pPr>
    <w:rPr>
      <w:rFonts w:eastAsia="方正书宋简体" w:cs="Times New Roman"/>
      <w:b/>
      <w:bCs/>
      <w:sz w:val="28"/>
      <w:szCs w:val="28"/>
    </w:rPr>
  </w:style>
  <w:style w:type="paragraph" w:customStyle="1" w:styleId="13">
    <w:name w:val="BodyTextIndent"/>
    <w:basedOn w:val="1"/>
    <w:qFormat/>
    <w:uiPriority w:val="0"/>
    <w:pPr>
      <w:ind w:firstLine="200" w:firstLineChars="200"/>
    </w:pPr>
    <w:rPr>
      <w:rFonts w:ascii="仿宋_GB2312" w:eastAsia="仿宋_GB2312"/>
      <w:sz w:val="32"/>
    </w:rPr>
  </w:style>
  <w:style w:type="paragraph" w:customStyle="1" w:styleId="14">
    <w:name w:val="_Style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2002</Words>
  <Characters>2066</Characters>
  <Lines>0</Lines>
  <Paragraphs>0</Paragraphs>
  <TotalTime>0</TotalTime>
  <ScaleCrop>false</ScaleCrop>
  <LinksUpToDate>false</LinksUpToDate>
  <CharactersWithSpaces>2932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2022-11-20T01:35:00Z</dcterms:created>
  <dc:creator>Administrator</dc:creator>
  <cp:lastModifiedBy>连士召</cp:lastModifiedBy>
  <dcterms:modified xsi:type="dcterms:W3CDTF">2023-05-11T00:49:34Z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4CF736F6F6A94E4AB6AD1B62FC3F1813</vt:lpwstr>
  </property>
</Properties>
</file>